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71" w:rsidRPr="00516E5C" w:rsidRDefault="00EC0871" w:rsidP="00EC0871">
      <w:pPr>
        <w:spacing w:line="240" w:lineRule="auto"/>
        <w:contextualSpacing/>
        <w:jc w:val="center"/>
        <w:rPr>
          <w:rFonts w:ascii="Times New Roman" w:hAnsi="Times New Roman" w:cs="Times New Roman"/>
          <w:sz w:val="10"/>
          <w:szCs w:val="10"/>
          <w:lang w:val="en-US"/>
        </w:rPr>
      </w:pPr>
    </w:p>
    <w:p w:rsidR="00EC0871" w:rsidRPr="00516E5C" w:rsidRDefault="00EC0871" w:rsidP="00EC0871">
      <w:pPr>
        <w:spacing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EC0871" w:rsidRPr="00516E5C" w:rsidRDefault="00EC0871" w:rsidP="00EC0871">
      <w:pPr>
        <w:spacing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r w:rsidRPr="00516E5C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6AFBAAAF" wp14:editId="53CFF016">
            <wp:simplePos x="0" y="0"/>
            <wp:positionH relativeFrom="column">
              <wp:posOffset>2770505</wp:posOffset>
            </wp:positionH>
            <wp:positionV relativeFrom="paragraph">
              <wp:posOffset>-535940</wp:posOffset>
            </wp:positionV>
            <wp:extent cx="540385" cy="706755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583" b="86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871" w:rsidRPr="00516E5C" w:rsidRDefault="00EC0871" w:rsidP="00EC0871">
      <w:pPr>
        <w:spacing w:line="240" w:lineRule="auto"/>
        <w:contextualSpacing/>
        <w:jc w:val="center"/>
        <w:rPr>
          <w:rFonts w:ascii="Times New Roman" w:hAnsi="Times New Roman" w:cs="Times New Roman"/>
          <w:sz w:val="4"/>
          <w:szCs w:val="4"/>
        </w:rPr>
      </w:pPr>
    </w:p>
    <w:p w:rsidR="00EC0871" w:rsidRPr="00516E5C" w:rsidRDefault="00EC0871" w:rsidP="00EC0871">
      <w:pPr>
        <w:tabs>
          <w:tab w:val="left" w:pos="664"/>
        </w:tabs>
        <w:spacing w:line="240" w:lineRule="auto"/>
        <w:contextualSpacing/>
        <w:rPr>
          <w:rFonts w:ascii="Times New Roman" w:hAnsi="Times New Roman" w:cs="Times New Roman"/>
          <w:sz w:val="4"/>
          <w:szCs w:val="4"/>
        </w:rPr>
      </w:pPr>
      <w:r w:rsidRPr="00516E5C">
        <w:rPr>
          <w:rFonts w:ascii="Times New Roman" w:hAnsi="Times New Roman" w:cs="Times New Roman"/>
          <w:sz w:val="4"/>
          <w:szCs w:val="4"/>
        </w:rPr>
        <w:tab/>
      </w:r>
    </w:p>
    <w:p w:rsidR="00EC0871" w:rsidRPr="00516E5C" w:rsidRDefault="00EC0871" w:rsidP="00EC0871">
      <w:pPr>
        <w:tabs>
          <w:tab w:val="left" w:pos="664"/>
        </w:tabs>
        <w:spacing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p w:rsidR="00EC0871" w:rsidRPr="00516E5C" w:rsidRDefault="00EC0871" w:rsidP="00EC0871">
      <w:pP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C0871" w:rsidRPr="00516E5C" w:rsidRDefault="00EC0871" w:rsidP="00EC0871">
      <w:pPr>
        <w:spacing w:line="240" w:lineRule="auto"/>
        <w:contextualSpacing/>
        <w:jc w:val="center"/>
        <w:rPr>
          <w:rFonts w:ascii="Times New Roman" w:hAnsi="Times New Roman" w:cs="Times New Roman"/>
          <w:color w:val="030987"/>
          <w:sz w:val="31"/>
          <w:szCs w:val="31"/>
        </w:rPr>
      </w:pPr>
      <w:r w:rsidRPr="00516E5C">
        <w:rPr>
          <w:rFonts w:ascii="Times New Roman" w:hAnsi="Times New Roman" w:cs="Times New Roman"/>
          <w:color w:val="030987"/>
          <w:sz w:val="31"/>
          <w:szCs w:val="31"/>
        </w:rPr>
        <w:t>МІНІСТЕРСТВО ОСВІТИ І НАУКИ УКРАЇНИ</w:t>
      </w:r>
    </w:p>
    <w:p w:rsidR="00EC0871" w:rsidRPr="00516E5C" w:rsidRDefault="00EC0871" w:rsidP="00EC0871">
      <w:pPr>
        <w:spacing w:line="240" w:lineRule="auto"/>
        <w:contextualSpacing/>
        <w:jc w:val="center"/>
        <w:rPr>
          <w:rFonts w:ascii="Times New Roman" w:hAnsi="Times New Roman" w:cs="Times New Roman"/>
          <w:color w:val="030987"/>
          <w:sz w:val="2"/>
          <w:szCs w:val="2"/>
        </w:rPr>
      </w:pPr>
    </w:p>
    <w:p w:rsidR="00EC0871" w:rsidRPr="00516E5C" w:rsidRDefault="00EC0871" w:rsidP="00EC087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30987"/>
          <w:sz w:val="30"/>
          <w:szCs w:val="30"/>
        </w:rPr>
      </w:pPr>
      <w:r w:rsidRPr="00516E5C">
        <w:rPr>
          <w:rFonts w:ascii="Times New Roman" w:hAnsi="Times New Roman" w:cs="Times New Roman"/>
          <w:b/>
          <w:color w:val="030987"/>
          <w:sz w:val="30"/>
          <w:szCs w:val="30"/>
        </w:rPr>
        <w:t>УКРАЇНСЬКИЙ ДЕРЖАВНИЙ ЦЕНТР ПОЗАШКІЛЬНОЇ ОСВІТИ</w:t>
      </w:r>
    </w:p>
    <w:p w:rsidR="00EC0871" w:rsidRPr="00516E5C" w:rsidRDefault="00EC0871" w:rsidP="00EC087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30987"/>
          <w:sz w:val="2"/>
          <w:szCs w:val="2"/>
        </w:rPr>
      </w:pPr>
    </w:p>
    <w:p w:rsidR="00EC0871" w:rsidRPr="00516E5C" w:rsidRDefault="00EC0871" w:rsidP="00EC0871">
      <w:pPr>
        <w:spacing w:line="240" w:lineRule="auto"/>
        <w:jc w:val="center"/>
        <w:rPr>
          <w:rFonts w:ascii="Times New Roman" w:hAnsi="Times New Roman" w:cs="Times New Roman"/>
          <w:color w:val="030987"/>
          <w:sz w:val="16"/>
          <w:szCs w:val="16"/>
        </w:rPr>
      </w:pPr>
      <w:r w:rsidRPr="00516E5C">
        <w:rPr>
          <w:rFonts w:ascii="Times New Roman" w:hAnsi="Times New Roman" w:cs="Times New Roman"/>
          <w:color w:val="030987"/>
          <w:sz w:val="18"/>
          <w:szCs w:val="18"/>
        </w:rPr>
        <w:t xml:space="preserve">Кловський узвіз 8, м. Київ, 01021; т/ф </w:t>
      </w:r>
      <w:r w:rsidRPr="00516E5C">
        <w:rPr>
          <w:rFonts w:ascii="Times New Roman" w:hAnsi="Times New Roman" w:cs="Times New Roman"/>
          <w:color w:val="030987"/>
          <w:sz w:val="16"/>
          <w:szCs w:val="16"/>
        </w:rPr>
        <w:t xml:space="preserve">(044) 253-75-25; тел. 253-63-99, 253-01-05 </w:t>
      </w:r>
    </w:p>
    <w:p w:rsidR="00EC0871" w:rsidRPr="00516E5C" w:rsidRDefault="00EC0871" w:rsidP="00EC0871">
      <w:pPr>
        <w:spacing w:line="240" w:lineRule="auto"/>
        <w:jc w:val="center"/>
        <w:rPr>
          <w:rFonts w:ascii="Times New Roman" w:hAnsi="Times New Roman" w:cs="Times New Roman"/>
          <w:color w:val="030987"/>
          <w:sz w:val="2"/>
          <w:szCs w:val="2"/>
        </w:rPr>
      </w:pPr>
    </w:p>
    <w:p w:rsidR="00EC0871" w:rsidRPr="00516E5C" w:rsidRDefault="00EC0871" w:rsidP="00EC0871">
      <w:pPr>
        <w:spacing w:line="240" w:lineRule="auto"/>
        <w:jc w:val="center"/>
        <w:rPr>
          <w:rFonts w:ascii="Times New Roman" w:hAnsi="Times New Roman" w:cs="Times New Roman"/>
          <w:color w:val="030987"/>
          <w:sz w:val="2"/>
          <w:szCs w:val="2"/>
        </w:rPr>
      </w:pPr>
      <w:r w:rsidRPr="00516E5C">
        <w:rPr>
          <w:rFonts w:ascii="Times New Roman" w:hAnsi="Times New Roman" w:cs="Times New Roman"/>
          <w:color w:val="030987"/>
          <w:sz w:val="16"/>
          <w:szCs w:val="16"/>
        </w:rPr>
        <w:t>“МТС” +38 (050) 566-89-50; “Київстар” +38 (097) 751-98-81</w:t>
      </w:r>
    </w:p>
    <w:p w:rsidR="00EC0871" w:rsidRPr="00717F22" w:rsidRDefault="00EC0871" w:rsidP="00EC0871">
      <w:pPr>
        <w:spacing w:line="240" w:lineRule="auto"/>
        <w:ind w:left="-709" w:right="-427"/>
        <w:contextualSpacing/>
        <w:jc w:val="center"/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u w:val="single"/>
        </w:rPr>
      </w:pPr>
      <w:r w:rsidRPr="00A874AF">
        <w:rPr>
          <w:rFonts w:ascii="Times New Roman" w:hAnsi="Times New Roman" w:cs="Times New Roman"/>
          <w:color w:val="030987"/>
          <w:sz w:val="16"/>
          <w:szCs w:val="16"/>
          <w:lang w:val="en-US"/>
        </w:rPr>
        <w:t>E</w:t>
      </w:r>
      <w:r w:rsidRPr="00717F22">
        <w:rPr>
          <w:rFonts w:ascii="Times New Roman" w:hAnsi="Times New Roman" w:cs="Times New Roman"/>
          <w:color w:val="030987"/>
          <w:sz w:val="16"/>
          <w:szCs w:val="16"/>
        </w:rPr>
        <w:t>-</w:t>
      </w:r>
      <w:r w:rsidRPr="00A874AF">
        <w:rPr>
          <w:rFonts w:ascii="Times New Roman" w:hAnsi="Times New Roman" w:cs="Times New Roman"/>
          <w:color w:val="030987"/>
          <w:sz w:val="16"/>
          <w:szCs w:val="16"/>
          <w:lang w:val="en-US"/>
        </w:rPr>
        <w:t>mail</w:t>
      </w:r>
      <w:r w:rsidRPr="00717F22">
        <w:rPr>
          <w:rFonts w:ascii="Times New Roman" w:hAnsi="Times New Roman" w:cs="Times New Roman"/>
          <w:color w:val="030987"/>
          <w:sz w:val="16"/>
          <w:szCs w:val="16"/>
        </w:rPr>
        <w:t>: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 xml:space="preserve"> </w:t>
      </w:r>
      <w:hyperlink r:id="rId8" w:history="1">
        <w:r w:rsidRPr="00A874AF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u</w:t>
        </w:r>
        <w:r w:rsidRPr="00516E5C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dcpoua</w:t>
        </w:r>
        <w:r w:rsidRPr="00717F22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</w:rPr>
          <w:t>@</w:t>
        </w:r>
        <w:r w:rsidRPr="00A874AF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gmail</w:t>
        </w:r>
        <w:r w:rsidRPr="00717F22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</w:rPr>
          <w:t>.</w:t>
        </w:r>
        <w:r w:rsidRPr="00A874AF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com</w:t>
        </w:r>
      </w:hyperlink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 xml:space="preserve">; </w:t>
      </w:r>
      <w:hyperlink r:id="rId9" w:history="1">
        <w:r w:rsidRPr="00A874AF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estetudcpo</w:t>
        </w:r>
        <w:r w:rsidRPr="00717F22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</w:rPr>
          <w:t>@</w:t>
        </w:r>
      </w:hyperlink>
      <w:r w:rsidRPr="00A874AF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lang w:val="en-US"/>
        </w:rPr>
        <w:t>gmail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>.</w:t>
      </w:r>
      <w:r w:rsidRPr="00A874AF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lang w:val="en-US"/>
        </w:rPr>
        <w:t>com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 xml:space="preserve"> ; </w:t>
      </w:r>
      <w:r w:rsidRPr="00A874AF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lang w:val="en-US"/>
        </w:rPr>
        <w:t>texnudcpo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>@</w:t>
      </w:r>
      <w:r w:rsidRPr="00A874AF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lang w:val="en-US"/>
        </w:rPr>
        <w:t>gmail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>.</w:t>
      </w:r>
      <w:r w:rsidRPr="00A874AF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lang w:val="en-US"/>
        </w:rPr>
        <w:t>com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 xml:space="preserve">; </w:t>
      </w:r>
      <w:hyperlink r:id="rId10" w:history="1">
        <w:r w:rsidRPr="00A874AF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met</w:t>
        </w:r>
        <w:r w:rsidRPr="00516E5C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t</w:t>
        </w:r>
        <w:r w:rsidRPr="00A874AF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od</w:t>
        </w:r>
        <w:r w:rsidRPr="00717F22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</w:rPr>
          <w:t>2@</w:t>
        </w:r>
      </w:hyperlink>
      <w:r w:rsidRPr="00A874AF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lang w:val="en-US"/>
        </w:rPr>
        <w:t>gmail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>.</w:t>
      </w:r>
      <w:r w:rsidRPr="00A874AF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lang w:val="en-US"/>
        </w:rPr>
        <w:t>com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 xml:space="preserve"> </w:t>
      </w:r>
    </w:p>
    <w:p w:rsidR="00EC0871" w:rsidRPr="00717F22" w:rsidRDefault="00EC0871" w:rsidP="00EC0871">
      <w:pPr>
        <w:spacing w:line="240" w:lineRule="auto"/>
        <w:ind w:left="-709" w:right="-427"/>
        <w:contextualSpacing/>
        <w:jc w:val="center"/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</w:pPr>
      <w:r w:rsidRPr="00A874AF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lang w:val="en-US"/>
        </w:rPr>
        <w:t>Web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>-</w:t>
      </w:r>
      <w:r w:rsidRPr="00A874AF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  <w:lang w:val="en-US"/>
        </w:rPr>
        <w:t>site</w:t>
      </w:r>
      <w:r w:rsidRPr="00717F22">
        <w:rPr>
          <w:rFonts w:ascii="Times New Roman" w:hAnsi="Times New Roman" w:cs="Times New Roman"/>
          <w:snapToGrid w:val="0"/>
          <w:color w:val="030987"/>
          <w:spacing w:val="20"/>
          <w:sz w:val="16"/>
          <w:szCs w:val="16"/>
        </w:rPr>
        <w:t>:</w:t>
      </w:r>
      <w:hyperlink r:id="rId11" w:history="1">
        <w:r w:rsidRPr="00A874AF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http</w:t>
        </w:r>
        <w:r w:rsidRPr="00717F22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</w:rPr>
          <w:t>://</w:t>
        </w:r>
        <w:r w:rsidRPr="00A874AF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udcpo</w:t>
        </w:r>
        <w:r w:rsidRPr="00717F22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</w:rPr>
          <w:t>.</w:t>
        </w:r>
        <w:r w:rsidRPr="00516E5C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com</w:t>
        </w:r>
        <w:r w:rsidRPr="00717F22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</w:rPr>
          <w:t>.</w:t>
        </w:r>
        <w:r w:rsidRPr="00A874AF">
          <w:rPr>
            <w:rStyle w:val="a3"/>
            <w:rFonts w:ascii="Times New Roman" w:hAnsi="Times New Roman" w:cs="Times New Roman"/>
            <w:snapToGrid w:val="0"/>
            <w:spacing w:val="20"/>
            <w:sz w:val="16"/>
            <w:szCs w:val="16"/>
            <w:lang w:val="en-US"/>
          </w:rPr>
          <w:t>ua</w:t>
        </w:r>
      </w:hyperlink>
    </w:p>
    <w:p w:rsidR="00EC0871" w:rsidRPr="00717F22" w:rsidRDefault="00EC0871" w:rsidP="00EC0871">
      <w:pPr>
        <w:spacing w:line="240" w:lineRule="auto"/>
        <w:ind w:left="-709" w:right="-427"/>
        <w:contextualSpacing/>
        <w:jc w:val="center"/>
        <w:rPr>
          <w:rFonts w:ascii="Times New Roman" w:hAnsi="Times New Roman" w:cs="Times New Roman"/>
          <w:snapToGrid w:val="0"/>
          <w:color w:val="030987"/>
          <w:spacing w:val="20"/>
          <w:sz w:val="4"/>
          <w:szCs w:val="4"/>
          <w:u w:val="single"/>
        </w:rPr>
      </w:pPr>
    </w:p>
    <w:p w:rsidR="00EC0871" w:rsidRPr="00717F22" w:rsidRDefault="00EC0871" w:rsidP="00EC087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napToGrid w:val="0"/>
          <w:color w:val="030987"/>
          <w:spacing w:val="20"/>
          <w:sz w:val="4"/>
          <w:szCs w:val="4"/>
          <w:u w:val="single"/>
        </w:rPr>
      </w:pPr>
      <w:r w:rsidRPr="00516E5C">
        <w:rPr>
          <w:rFonts w:ascii="Times New Roman" w:hAnsi="Times New Roman" w:cs="Times New Roman"/>
          <w:noProof/>
          <w:color w:val="0066FF"/>
          <w:spacing w:val="20"/>
          <w:sz w:val="16"/>
          <w:szCs w:val="16"/>
          <w:u w:val="single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B3A6736" wp14:editId="3A96800C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6134100" cy="100330"/>
            <wp:effectExtent l="0" t="0" r="0" b="0"/>
            <wp:wrapNone/>
            <wp:docPr id="1" name="Рисунок 1" descr="C:\Documents and Settings\Admin\Рабочий стол\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Рабочий стол\Бе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" t="19081" r="1511" b="2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871" w:rsidRPr="00717F22" w:rsidRDefault="00EC0871" w:rsidP="00EC087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napToGrid w:val="0"/>
          <w:color w:val="0066FF"/>
          <w:spacing w:val="20"/>
          <w:sz w:val="4"/>
          <w:szCs w:val="4"/>
          <w:u w:val="single"/>
        </w:rPr>
      </w:pPr>
    </w:p>
    <w:p w:rsidR="00EC0871" w:rsidRPr="00717F22" w:rsidRDefault="00EC0871" w:rsidP="00EC087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napToGrid w:val="0"/>
          <w:color w:val="0066FF"/>
          <w:spacing w:val="20"/>
          <w:sz w:val="4"/>
          <w:szCs w:val="4"/>
          <w:u w:val="single"/>
        </w:rPr>
      </w:pPr>
    </w:p>
    <w:p w:rsidR="00EC0871" w:rsidRPr="00717F22" w:rsidRDefault="00EC0871" w:rsidP="00EC087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napToGrid w:val="0"/>
          <w:color w:val="0066FF"/>
          <w:spacing w:val="20"/>
          <w:sz w:val="4"/>
          <w:szCs w:val="4"/>
          <w:u w:val="single"/>
        </w:rPr>
      </w:pPr>
    </w:p>
    <w:p w:rsidR="00EC0871" w:rsidRPr="00C07116" w:rsidRDefault="00EC0871" w:rsidP="00EC0871">
      <w:pPr>
        <w:spacing w:line="240" w:lineRule="auto"/>
        <w:ind w:right="-1"/>
        <w:contextualSpacing/>
        <w:rPr>
          <w:rFonts w:ascii="Times New Roman" w:hAnsi="Times New Roman" w:cs="Times New Roman"/>
          <w:szCs w:val="22"/>
        </w:rPr>
      </w:pPr>
      <w:r w:rsidRPr="00516E5C">
        <w:rPr>
          <w:rFonts w:ascii="Times New Roman" w:hAnsi="Times New Roman" w:cs="Times New Roman"/>
          <w:szCs w:val="22"/>
        </w:rPr>
        <w:t>Від</w:t>
      </w:r>
      <w:r w:rsidR="00C07116" w:rsidRPr="00C07116">
        <w:rPr>
          <w:rFonts w:ascii="Times New Roman" w:hAnsi="Times New Roman" w:cs="Times New Roman"/>
          <w:szCs w:val="22"/>
        </w:rPr>
        <w:t xml:space="preserve"> 11.</w:t>
      </w:r>
      <w:r w:rsidR="00C07116">
        <w:rPr>
          <w:rFonts w:ascii="Times New Roman" w:hAnsi="Times New Roman" w:cs="Times New Roman"/>
          <w:szCs w:val="22"/>
        </w:rPr>
        <w:t>09.</w:t>
      </w:r>
      <w:bookmarkStart w:id="0" w:name="_GoBack"/>
      <w:bookmarkEnd w:id="0"/>
      <w:r w:rsidRPr="00C07116">
        <w:rPr>
          <w:rFonts w:ascii="Times New Roman" w:hAnsi="Times New Roman" w:cs="Times New Roman"/>
          <w:szCs w:val="22"/>
        </w:rPr>
        <w:t>20</w:t>
      </w:r>
      <w:r>
        <w:rPr>
          <w:rFonts w:ascii="Times New Roman" w:hAnsi="Times New Roman" w:cs="Times New Roman"/>
          <w:szCs w:val="22"/>
          <w:lang w:val="uk-UA"/>
        </w:rPr>
        <w:t>20</w:t>
      </w:r>
      <w:r w:rsidRPr="00516E5C">
        <w:rPr>
          <w:rFonts w:ascii="Times New Roman" w:hAnsi="Times New Roman" w:cs="Times New Roman"/>
          <w:szCs w:val="22"/>
        </w:rPr>
        <w:t>р</w:t>
      </w:r>
      <w:r w:rsidR="00C07116" w:rsidRPr="00C07116">
        <w:rPr>
          <w:rFonts w:ascii="Times New Roman" w:hAnsi="Times New Roman" w:cs="Times New Roman"/>
          <w:szCs w:val="22"/>
        </w:rPr>
        <w:t>. № 09-05</w:t>
      </w:r>
    </w:p>
    <w:p w:rsidR="00EC0871" w:rsidRPr="00717F22" w:rsidRDefault="00EC0871" w:rsidP="00EC0871">
      <w:pPr>
        <w:pStyle w:val="msonormalbullet2gifbullet3gif"/>
        <w:spacing w:before="0" w:beforeAutospacing="0" w:after="0" w:afterAutospacing="0"/>
        <w:ind w:left="5103"/>
        <w:contextualSpacing/>
        <w:jc w:val="both"/>
        <w:rPr>
          <w:sz w:val="26"/>
          <w:szCs w:val="26"/>
          <w:lang w:val="uk-UA"/>
        </w:rPr>
      </w:pPr>
      <w:r w:rsidRPr="00717F22">
        <w:rPr>
          <w:sz w:val="26"/>
          <w:szCs w:val="26"/>
          <w:lang w:val="uk-UA"/>
        </w:rPr>
        <w:t>Директорам обласних, Київського та міських центрів, палаців дитячо-юнацької творчості, естетичного виховання, державних будинків художньої та  технічної творчості</w:t>
      </w:r>
    </w:p>
    <w:p w:rsidR="00EC0871" w:rsidRPr="00717F22" w:rsidRDefault="00EC0871" w:rsidP="00EC0871">
      <w:pPr>
        <w:spacing w:line="240" w:lineRule="auto"/>
        <w:ind w:left="453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C0871" w:rsidRPr="00717F22" w:rsidRDefault="00EC0871" w:rsidP="00EC0871">
      <w:pPr>
        <w:spacing w:line="240" w:lineRule="auto"/>
        <w:ind w:left="453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C0871" w:rsidRPr="00717F22" w:rsidRDefault="00EC0871" w:rsidP="00EC0871">
      <w:pPr>
        <w:pStyle w:val="1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>Шановні колеги!</w:t>
      </w:r>
    </w:p>
    <w:p w:rsidR="00EC0871" w:rsidRPr="00717F22" w:rsidRDefault="00EC0871" w:rsidP="00EC0871">
      <w:pPr>
        <w:pStyle w:val="1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C0871" w:rsidRPr="00717F22" w:rsidRDefault="00EC0871" w:rsidP="00EC0871">
      <w:pPr>
        <w:pStyle w:val="1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C5D88" w:rsidRPr="00717F22" w:rsidRDefault="00BC5D88" w:rsidP="00A526B6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17F22">
        <w:rPr>
          <w:rFonts w:ascii="Times New Roman" w:hAnsi="Times New Roman" w:cs="Times New Roman"/>
          <w:sz w:val="26"/>
          <w:szCs w:val="26"/>
          <w:lang w:val="uk-UA" w:eastAsia="uk-UA"/>
        </w:rPr>
        <w:t>Відповідно до наказу Міністерства освіти і науки України від 28.11.2019</w:t>
      </w:r>
      <w:r w:rsidR="00F30985" w:rsidRPr="00717F2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</w:t>
      </w:r>
      <w:r w:rsidRPr="00717F2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№ 1489 «Про затвердження Плану всеукраїнських і міжнародних організаційно-масових заходів з дітьми та учнівською молоддю на 2020 рік (за основними </w:t>
      </w:r>
      <w:r w:rsidR="00915A71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напрямами позашкільної освіти) з обов’язковим виконанням вимог </w:t>
      </w:r>
      <w:r w:rsidR="00FA44B6" w:rsidRPr="00717F22">
        <w:rPr>
          <w:rFonts w:ascii="Times New Roman" w:hAnsi="Times New Roman" w:cs="Times New Roman"/>
          <w:color w:val="1D2129"/>
          <w:sz w:val="26"/>
          <w:szCs w:val="26"/>
          <w:lang w:val="uk-UA"/>
        </w:rPr>
        <w:t xml:space="preserve">Постанов Кабінету Міністрів України від 11.03.2020 року № 211 </w:t>
      </w:r>
      <w:r w:rsidR="00FA44B6" w:rsidRPr="00A526B6">
        <w:rPr>
          <w:rFonts w:ascii="Times New Roman" w:hAnsi="Times New Roman" w:cs="Times New Roman"/>
          <w:sz w:val="26"/>
          <w:szCs w:val="26"/>
          <w:lang w:val="uk-UA" w:eastAsia="uk-UA"/>
        </w:rPr>
        <w:t>«Про запобігання поширенню на території України коронавірусу COVID</w:t>
      </w:r>
      <w:r w:rsidR="00A526B6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-19», від </w:t>
      </w:r>
      <w:r w:rsidR="00A526B6" w:rsidRPr="00A526B6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22 липня 2020 р. № 641</w:t>
      </w:r>
      <w:r w:rsidR="00A526B6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«</w:t>
      </w:r>
      <w:r w:rsidR="00A526B6" w:rsidRPr="00A526B6">
        <w:rPr>
          <w:rFonts w:ascii="Times New Roman" w:hAnsi="Times New Roman" w:cs="Times New Roman"/>
          <w:sz w:val="26"/>
          <w:szCs w:val="26"/>
          <w:lang w:val="uk-UA" w:eastAsia="uk-UA"/>
        </w:rPr>
        <w:t>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</w:t>
      </w:r>
      <w:r w:rsidR="00A526B6">
        <w:rPr>
          <w:rFonts w:ascii="Times New Roman" w:hAnsi="Times New Roman" w:cs="Times New Roman"/>
          <w:sz w:val="26"/>
          <w:szCs w:val="26"/>
          <w:lang w:val="uk-UA" w:eastAsia="uk-UA"/>
        </w:rPr>
        <w:t>»</w:t>
      </w:r>
      <w:r w:rsidR="00F20F17">
        <w:rPr>
          <w:rFonts w:ascii="Times New Roman" w:hAnsi="Times New Roman" w:cs="Times New Roman"/>
          <w:sz w:val="26"/>
          <w:szCs w:val="26"/>
          <w:lang w:val="uk-UA" w:eastAsia="uk-UA"/>
        </w:rPr>
        <w:t>,</w:t>
      </w:r>
      <w:r w:rsidR="00A526B6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7F2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з 1 жовтня по 5 грудня  2020 року буде проведено </w:t>
      </w:r>
      <w:r w:rsidR="00EC0871" w:rsidRPr="00717F2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="00EC0871" w:rsidRPr="00A526B6">
        <w:rPr>
          <w:rFonts w:ascii="Times New Roman" w:hAnsi="Times New Roman" w:cs="Times New Roman"/>
          <w:sz w:val="26"/>
          <w:szCs w:val="26"/>
          <w:lang w:val="uk-UA" w:eastAsia="uk-UA"/>
        </w:rPr>
        <w:t>Всеукраїнський відкритий</w:t>
      </w:r>
      <w:r w:rsidR="00EC0871" w:rsidRPr="00717F2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фестиваль закладів позашкільної освіти України «Територія творчості»</w:t>
      </w:r>
      <w:r w:rsidRPr="00717F2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дистанційному та онлайн форматі</w:t>
      </w:r>
      <w:r w:rsidR="00B3610D" w:rsidRPr="00717F2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два тури (І-ий відбірковий, ІІ-ий</w:t>
      </w:r>
      <w:r w:rsidR="00EE4CF8" w:rsidRPr="00717F2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– фінальний)</w:t>
      </w:r>
      <w:r w:rsidR="00EC0871" w:rsidRPr="00717F2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E6BA3" w:rsidRPr="00717F22" w:rsidRDefault="00EC0871" w:rsidP="004E6BA3">
      <w:pPr>
        <w:spacing w:line="240" w:lineRule="auto"/>
        <w:ind w:right="49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" w:name="_Hlk505762544"/>
      <w:r w:rsidRPr="00717F22">
        <w:rPr>
          <w:rFonts w:ascii="Times New Roman" w:hAnsi="Times New Roman" w:cs="Times New Roman"/>
          <w:sz w:val="26"/>
          <w:szCs w:val="26"/>
          <w:lang w:val="uk-UA"/>
        </w:rPr>
        <w:t>До участі запрошуються вихованці (учні) закладів позашкільної, загальної середньої, професійної</w:t>
      </w:r>
      <w:r w:rsidR="00BC5D88" w:rsidRPr="00717F22">
        <w:rPr>
          <w:rFonts w:ascii="Times New Roman" w:hAnsi="Times New Roman" w:cs="Times New Roman"/>
          <w:sz w:val="26"/>
          <w:szCs w:val="26"/>
          <w:lang w:val="uk-UA"/>
        </w:rPr>
        <w:t>, (професійно-технічної) та вищої</w:t>
      </w:r>
      <w:r w:rsidRPr="00717F22">
        <w:rPr>
          <w:rFonts w:ascii="Times New Roman" w:hAnsi="Times New Roman" w:cs="Times New Roman"/>
          <w:sz w:val="26"/>
          <w:szCs w:val="26"/>
          <w:lang w:val="uk-UA"/>
        </w:rPr>
        <w:t xml:space="preserve"> освіти</w:t>
      </w:r>
      <w:r w:rsidR="00230B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17F22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BC5D88" w:rsidRPr="00717F2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bookmarkEnd w:id="1"/>
    <w:p w:rsidR="00EC0871" w:rsidRPr="00717F22" w:rsidRDefault="00EC0871" w:rsidP="00EC0871">
      <w:pPr>
        <w:spacing w:line="240" w:lineRule="auto"/>
        <w:ind w:right="49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</w:t>
      </w:r>
      <w:r w:rsidR="00E27611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участі у </w:t>
      </w:r>
      <w:r w:rsidR="00AA14A8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фінальному турі фестивалю необхідно до 23 листопада цього року </w:t>
      </w:r>
      <w:r w:rsidR="000F7D6A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>надіслати</w:t>
      </w:r>
      <w:r w:rsidR="006347B6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4A8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>відео матеріали переможців відбіркового туру</w:t>
      </w:r>
      <w:r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FCC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та </w:t>
      </w:r>
      <w:r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>заповнену форму</w:t>
      </w:r>
      <w:r w:rsidR="00B73FCC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заявки </w:t>
      </w:r>
      <w:r w:rsidR="00B73FCC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(додаток до листа) </w:t>
      </w:r>
      <w:r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 електронну адресу: </w:t>
      </w:r>
      <w:hyperlink r:id="rId13" w:history="1">
        <w:r w:rsidR="00261D6B" w:rsidRPr="00717F22">
          <w:rPr>
            <w:rStyle w:val="a3"/>
            <w:rFonts w:ascii="Times New Roman" w:hAnsi="Times New Roman" w:cs="Times New Roman"/>
            <w:snapToGrid w:val="0"/>
            <w:spacing w:val="20"/>
            <w:sz w:val="26"/>
            <w:szCs w:val="26"/>
            <w:lang w:val="en-US"/>
          </w:rPr>
          <w:t>estetudcpo</w:t>
        </w:r>
        <w:r w:rsidR="00261D6B" w:rsidRPr="00717F22">
          <w:rPr>
            <w:rStyle w:val="a3"/>
            <w:rFonts w:ascii="Times New Roman" w:hAnsi="Times New Roman" w:cs="Times New Roman"/>
            <w:snapToGrid w:val="0"/>
            <w:spacing w:val="20"/>
            <w:sz w:val="26"/>
            <w:szCs w:val="26"/>
          </w:rPr>
          <w:t>@</w:t>
        </w:r>
        <w:r w:rsidR="00261D6B" w:rsidRPr="00717F22">
          <w:rPr>
            <w:rStyle w:val="a3"/>
            <w:rFonts w:ascii="Times New Roman" w:hAnsi="Times New Roman" w:cs="Times New Roman"/>
            <w:snapToGrid w:val="0"/>
            <w:spacing w:val="20"/>
            <w:sz w:val="26"/>
            <w:szCs w:val="26"/>
            <w:lang w:val="en-US"/>
          </w:rPr>
          <w:t>gmail</w:t>
        </w:r>
        <w:r w:rsidR="00261D6B" w:rsidRPr="00717F22">
          <w:rPr>
            <w:rStyle w:val="a3"/>
            <w:rFonts w:ascii="Times New Roman" w:hAnsi="Times New Roman" w:cs="Times New Roman"/>
            <w:snapToGrid w:val="0"/>
            <w:spacing w:val="20"/>
            <w:sz w:val="26"/>
            <w:szCs w:val="26"/>
          </w:rPr>
          <w:t>.</w:t>
        </w:r>
        <w:r w:rsidR="00261D6B" w:rsidRPr="00717F22">
          <w:rPr>
            <w:rStyle w:val="a3"/>
            <w:rFonts w:ascii="Times New Roman" w:hAnsi="Times New Roman" w:cs="Times New Roman"/>
            <w:snapToGrid w:val="0"/>
            <w:spacing w:val="20"/>
            <w:sz w:val="26"/>
            <w:szCs w:val="26"/>
            <w:lang w:val="en-US"/>
          </w:rPr>
          <w:t>com</w:t>
        </w:r>
      </w:hyperlink>
      <w:r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261D6B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F7D6A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>За підсумками проведеного фестивалю переможці заходу</w:t>
      </w:r>
      <w:r w:rsidR="00261D6B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будуть нагородженні цінними призами та подарунками.</w:t>
      </w:r>
    </w:p>
    <w:p w:rsidR="00EC0871" w:rsidRPr="00717F22" w:rsidRDefault="00EC0871" w:rsidP="00EC087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F22">
        <w:rPr>
          <w:rFonts w:ascii="Times New Roman" w:hAnsi="Times New Roman" w:cs="Times New Roman"/>
          <w:sz w:val="26"/>
          <w:szCs w:val="26"/>
        </w:rPr>
        <w:t xml:space="preserve">Додаткова інформація за телефонами у місті Києві (044) </w:t>
      </w:r>
      <w:r w:rsidRPr="00717F22">
        <w:rPr>
          <w:rFonts w:ascii="Times New Roman" w:hAnsi="Times New Roman" w:cs="Times New Roman"/>
          <w:sz w:val="26"/>
          <w:szCs w:val="26"/>
          <w:lang w:val="uk-UA"/>
        </w:rPr>
        <w:t>253</w:t>
      </w:r>
      <w:r w:rsidRPr="00717F22">
        <w:rPr>
          <w:rFonts w:ascii="Times New Roman" w:hAnsi="Times New Roman" w:cs="Times New Roman"/>
          <w:sz w:val="26"/>
          <w:szCs w:val="26"/>
        </w:rPr>
        <w:t>-</w:t>
      </w:r>
      <w:r w:rsidR="00DE44E3" w:rsidRPr="00717F22">
        <w:rPr>
          <w:rFonts w:ascii="Times New Roman" w:hAnsi="Times New Roman" w:cs="Times New Roman"/>
          <w:sz w:val="26"/>
          <w:szCs w:val="26"/>
          <w:lang w:val="uk-UA"/>
        </w:rPr>
        <w:t>75-2</w:t>
      </w:r>
      <w:r w:rsidRPr="00717F22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717F22">
        <w:rPr>
          <w:rFonts w:ascii="Times New Roman" w:hAnsi="Times New Roman" w:cs="Times New Roman"/>
          <w:sz w:val="26"/>
          <w:szCs w:val="26"/>
        </w:rPr>
        <w:t xml:space="preserve"> – </w:t>
      </w:r>
      <w:r w:rsidR="00DE44E3" w:rsidRPr="00717F22">
        <w:rPr>
          <w:rFonts w:ascii="Times New Roman" w:hAnsi="Times New Roman" w:cs="Times New Roman"/>
          <w:sz w:val="26"/>
          <w:szCs w:val="26"/>
          <w:lang w:val="uk-UA"/>
        </w:rPr>
        <w:t>Педоренко Олена Василівна</w:t>
      </w:r>
      <w:r w:rsidRPr="00717F2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717F22">
        <w:rPr>
          <w:rFonts w:ascii="Times New Roman" w:hAnsi="Times New Roman" w:cs="Times New Roman"/>
          <w:sz w:val="26"/>
          <w:szCs w:val="26"/>
        </w:rPr>
        <w:t>(067) 356-61-39 - Косенко Сергій Миколайович.</w:t>
      </w:r>
    </w:p>
    <w:p w:rsidR="00DE44E3" w:rsidRPr="00717F22" w:rsidRDefault="00DE44E3" w:rsidP="00DE44E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:rsidR="00DE44E3" w:rsidRPr="00717F22" w:rsidRDefault="00DE44E3" w:rsidP="00DE44E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:rsidR="00EC0871" w:rsidRDefault="00DE44E3" w:rsidP="00DE44E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>Д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0A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17F2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  <w:lang w:val="uk-UA"/>
        </w:rPr>
        <w:t>Г</w:t>
      </w:r>
      <w:r w:rsidRPr="00717F22">
        <w:rPr>
          <w:rFonts w:ascii="Times New Roman" w:eastAsia="Times New Roman" w:hAnsi="Times New Roman" w:cs="Times New Roman"/>
          <w:sz w:val="26"/>
          <w:szCs w:val="26"/>
        </w:rPr>
        <w:t>еннадій</w:t>
      </w:r>
      <w:r w:rsidR="00EC0871" w:rsidRPr="00717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0AF6">
        <w:rPr>
          <w:rFonts w:ascii="Times New Roman" w:eastAsia="Times New Roman" w:hAnsi="Times New Roman" w:cs="Times New Roman"/>
          <w:sz w:val="26"/>
          <w:szCs w:val="26"/>
          <w:lang w:val="uk-UA"/>
        </w:rPr>
        <w:t>ШКУРА</w:t>
      </w:r>
    </w:p>
    <w:p w:rsidR="002266EC" w:rsidRPr="00717F22" w:rsidRDefault="002266EC" w:rsidP="00DE44E3">
      <w:pPr>
        <w:pStyle w:val="1"/>
        <w:spacing w:line="240" w:lineRule="auto"/>
        <w:jc w:val="both"/>
        <w:rPr>
          <w:sz w:val="26"/>
          <w:szCs w:val="26"/>
        </w:rPr>
      </w:pPr>
    </w:p>
    <w:p w:rsidR="00EC0871" w:rsidRPr="00717F22" w:rsidRDefault="00717F22" w:rsidP="00717F22">
      <w:pPr>
        <w:pStyle w:val="1"/>
        <w:spacing w:line="240" w:lineRule="auto"/>
        <w:jc w:val="center"/>
        <w:rPr>
          <w:sz w:val="26"/>
          <w:szCs w:val="26"/>
          <w:lang w:val="uk-UA"/>
        </w:rPr>
      </w:pPr>
      <w:r w:rsidRPr="00717F22">
        <w:rPr>
          <w:noProof/>
          <w:sz w:val="26"/>
          <w:szCs w:val="26"/>
          <w:lang w:val="uk-UA" w:eastAsia="uk-UA"/>
        </w:rPr>
        <w:drawing>
          <wp:inline distT="0" distB="0" distL="0" distR="0" wp14:anchorId="0ADE689E" wp14:editId="11603996">
            <wp:extent cx="850900" cy="850900"/>
            <wp:effectExtent l="0" t="0" r="6350" b="6350"/>
            <wp:docPr id="5" name="Рисунок 5" descr="C:\Users\Олена Васи\Downloads\IMG-87702dbd2f5741a713b22caf37bb85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на Васи\Downloads\IMG-87702dbd2f5741a713b22caf37bb8513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71" w:rsidRPr="00717F22" w:rsidRDefault="00EC0871" w:rsidP="00EC0871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p w:rsidR="00EC0871" w:rsidRPr="00717F22" w:rsidRDefault="00EC0871" w:rsidP="00EC0871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p w:rsidR="00EC0871" w:rsidRPr="00E136E8" w:rsidRDefault="00FD7FEA" w:rsidP="00EC087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6E8">
        <w:rPr>
          <w:rFonts w:ascii="Times New Roman" w:hAnsi="Times New Roman" w:cs="Times New Roman"/>
          <w:sz w:val="24"/>
          <w:szCs w:val="24"/>
          <w:lang w:val="uk-UA"/>
        </w:rPr>
        <w:t xml:space="preserve">Сергій Косенко </w:t>
      </w:r>
      <w:r w:rsidRPr="00E136E8">
        <w:rPr>
          <w:rFonts w:ascii="Times New Roman" w:hAnsi="Times New Roman" w:cs="Times New Roman"/>
          <w:sz w:val="24"/>
          <w:szCs w:val="24"/>
        </w:rPr>
        <w:t>(067) 356-61-39</w:t>
      </w:r>
    </w:p>
    <w:p w:rsidR="00EC0871" w:rsidRPr="00385C3F" w:rsidRDefault="00EC0871" w:rsidP="00EC0871">
      <w:pPr>
        <w:pStyle w:val="a4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EC0871" w:rsidRPr="00385C3F" w:rsidRDefault="00EC0871" w:rsidP="00EC0871">
      <w:pPr>
        <w:pStyle w:val="a4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hAnsi="Times New Roman" w:cs="Times New Roman"/>
          <w:sz w:val="24"/>
          <w:szCs w:val="24"/>
          <w:lang w:val="uk-UA"/>
        </w:rPr>
        <w:t>до листа УДЦПО</w:t>
      </w:r>
    </w:p>
    <w:p w:rsidR="00EC0871" w:rsidRPr="00385C3F" w:rsidRDefault="00EC0871" w:rsidP="00EC0871">
      <w:pPr>
        <w:pStyle w:val="a4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47985">
        <w:rPr>
          <w:rFonts w:ascii="Times New Roman" w:hAnsi="Times New Roman" w:cs="Times New Roman"/>
          <w:sz w:val="24"/>
          <w:szCs w:val="24"/>
          <w:lang w:val="uk-UA"/>
        </w:rPr>
        <w:t>11.09.</w:t>
      </w:r>
      <w:r w:rsidR="008F3498" w:rsidRPr="00385C3F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Pr="00385C3F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8F3498" w:rsidRPr="00385C3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47985">
        <w:rPr>
          <w:rFonts w:ascii="Times New Roman" w:hAnsi="Times New Roman" w:cs="Times New Roman"/>
          <w:sz w:val="24"/>
          <w:szCs w:val="24"/>
          <w:lang w:val="uk-UA"/>
        </w:rPr>
        <w:t>09-05</w:t>
      </w:r>
    </w:p>
    <w:p w:rsidR="00EC0871" w:rsidRPr="00AD21E1" w:rsidRDefault="00EC0871" w:rsidP="00EC0871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0871" w:rsidRPr="00385C3F" w:rsidRDefault="00EC0871" w:rsidP="00EC0871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0871" w:rsidRPr="00385C3F" w:rsidRDefault="00EC0871" w:rsidP="00EC087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hAnsi="Times New Roman" w:cs="Times New Roman"/>
          <w:sz w:val="24"/>
          <w:szCs w:val="24"/>
          <w:lang w:val="uk-UA"/>
        </w:rPr>
        <w:t>Орієнтовний план проведення</w:t>
      </w:r>
    </w:p>
    <w:p w:rsidR="00EC0871" w:rsidRPr="00385C3F" w:rsidRDefault="00EC0871" w:rsidP="00EC087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hAnsi="Times New Roman" w:cs="Times New Roman"/>
          <w:sz w:val="24"/>
          <w:szCs w:val="24"/>
          <w:lang w:val="uk-UA"/>
        </w:rPr>
        <w:t xml:space="preserve">Всеукраїнського відкритого фестивалю закладів позашкільної освіти України </w:t>
      </w:r>
    </w:p>
    <w:p w:rsidR="00EC0871" w:rsidRPr="00385C3F" w:rsidRDefault="00FA2BFC" w:rsidP="00FA2BF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C0871" w:rsidRPr="00385C3F">
        <w:rPr>
          <w:rFonts w:ascii="Times New Roman" w:hAnsi="Times New Roman" w:cs="Times New Roman"/>
          <w:sz w:val="24"/>
          <w:szCs w:val="24"/>
          <w:lang w:val="uk-UA"/>
        </w:rPr>
        <w:t>Територія творчості»</w:t>
      </w:r>
    </w:p>
    <w:p w:rsidR="00FA2BFC" w:rsidRPr="00385C3F" w:rsidRDefault="00262A1B" w:rsidP="00FA2B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85C3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A2BFC" w:rsidRPr="00385C3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85C3F">
        <w:rPr>
          <w:rFonts w:ascii="Times New Roman" w:hAnsi="Times New Roman" w:cs="Times New Roman"/>
          <w:sz w:val="24"/>
          <w:szCs w:val="24"/>
          <w:lang w:val="uk-UA"/>
        </w:rPr>
        <w:t>истанційний</w:t>
      </w:r>
      <w:r w:rsidR="00FA2BFC" w:rsidRPr="00385C3F">
        <w:rPr>
          <w:rFonts w:ascii="Times New Roman" w:hAnsi="Times New Roman" w:cs="Times New Roman"/>
          <w:sz w:val="24"/>
          <w:szCs w:val="24"/>
          <w:lang w:val="uk-UA"/>
        </w:rPr>
        <w:t>/онлайн формат</w:t>
      </w:r>
      <w:r w:rsidRPr="00385C3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C0871" w:rsidRPr="00385C3F" w:rsidRDefault="00EC0871" w:rsidP="00EC08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0871" w:rsidRPr="00385C3F" w:rsidRDefault="00A53582" w:rsidP="00A53582">
      <w:pPr>
        <w:pStyle w:val="a4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hAnsi="Times New Roman" w:cs="Times New Roman"/>
          <w:sz w:val="24"/>
          <w:szCs w:val="24"/>
          <w:lang w:val="uk-UA"/>
        </w:rPr>
        <w:t>Терміни</w:t>
      </w:r>
      <w:r w:rsidR="00EC0871" w:rsidRPr="00385C3F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проведення:   1</w:t>
      </w:r>
      <w:r w:rsidRPr="00385C3F">
        <w:rPr>
          <w:rFonts w:ascii="Times New Roman" w:hAnsi="Times New Roman" w:cs="Times New Roman"/>
          <w:sz w:val="24"/>
          <w:szCs w:val="24"/>
          <w:lang w:val="uk-UA"/>
        </w:rPr>
        <w:t xml:space="preserve"> жовтня – 5 грудня</w:t>
      </w:r>
      <w:r w:rsidR="00EC0871" w:rsidRPr="00385C3F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Pr="00385C3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C0871" w:rsidRPr="00385C3F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</w:p>
    <w:p w:rsidR="00A53582" w:rsidRPr="00385C3F" w:rsidRDefault="00A53582" w:rsidP="00EC0871">
      <w:pPr>
        <w:pStyle w:val="a4"/>
        <w:ind w:left="2410" w:hanging="24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207" w:type="dxa"/>
        <w:tblInd w:w="-856" w:type="dxa"/>
        <w:tblLook w:val="04A0" w:firstRow="1" w:lastRow="0" w:firstColumn="1" w:lastColumn="0" w:noHBand="0" w:noVBand="1"/>
      </w:tblPr>
      <w:tblGrid>
        <w:gridCol w:w="477"/>
        <w:gridCol w:w="3918"/>
        <w:gridCol w:w="5812"/>
      </w:tblGrid>
      <w:tr w:rsidR="00FF01ED" w:rsidRPr="00385C3F" w:rsidTr="004817E6">
        <w:tc>
          <w:tcPr>
            <w:tcW w:w="477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18" w:type="dxa"/>
          </w:tcPr>
          <w:p w:rsidR="00FF01ED" w:rsidRPr="00385C3F" w:rsidRDefault="00A53582" w:rsidP="006A6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</w:t>
            </w:r>
          </w:p>
          <w:p w:rsidR="006E5D55" w:rsidRPr="00385C3F" w:rsidRDefault="006E5D55" w:rsidP="006A6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FF01ED" w:rsidRPr="00385C3F" w:rsidRDefault="00FF01ED" w:rsidP="006A6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Номінації</w:t>
            </w:r>
          </w:p>
        </w:tc>
      </w:tr>
      <w:tr w:rsidR="00FF01ED" w:rsidRPr="00385C3F" w:rsidTr="004817E6">
        <w:tc>
          <w:tcPr>
            <w:tcW w:w="477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18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Хореографічне </w:t>
            </w:r>
            <w:r w:rsidR="00E27611"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812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 Народне хореографічне мистецтво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(12-18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1.2 Сучасне хореографічне мистецтво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(12-18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1.3 Спортивна (бальна) хореографія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(12-21 років)</w:t>
            </w:r>
          </w:p>
        </w:tc>
      </w:tr>
      <w:tr w:rsidR="00FF01ED" w:rsidRPr="00385C3F" w:rsidTr="004817E6">
        <w:tc>
          <w:tcPr>
            <w:tcW w:w="477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18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Вокальне мистецтво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2.1. Фольклорно-етнографічне вокальне мистецтво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(12-18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2.2. Сучасне вокальне мистецтво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(12-18 років)</w:t>
            </w:r>
          </w:p>
        </w:tc>
      </w:tr>
      <w:tr w:rsidR="00FF01ED" w:rsidRPr="00385C3F" w:rsidTr="004817E6">
        <w:tc>
          <w:tcPr>
            <w:tcW w:w="477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3918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Музичне мистецтво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Фольклорно-етнографічне музичне мистецтво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(12-18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3.2. Сучасне музичне мистецтво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(12-18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3.3 Духові оркестри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(12-18 років)</w:t>
            </w:r>
          </w:p>
        </w:tc>
      </w:tr>
      <w:tr w:rsidR="00FF01ED" w:rsidRPr="00385C3F" w:rsidTr="004817E6">
        <w:tc>
          <w:tcPr>
            <w:tcW w:w="477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18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Театральне мистецтво</w:t>
            </w:r>
          </w:p>
        </w:tc>
        <w:tc>
          <w:tcPr>
            <w:tcW w:w="5812" w:type="dxa"/>
          </w:tcPr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 Вистава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(12-18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4.2. Літературно-музична композиція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вікова категорія (5-11 років)</w:t>
            </w:r>
          </w:p>
          <w:p w:rsidR="00FF01ED" w:rsidRPr="00385C3F" w:rsidRDefault="00FF01ED" w:rsidP="007F2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вікова категорія (12-18 років)</w:t>
            </w:r>
          </w:p>
        </w:tc>
      </w:tr>
    </w:tbl>
    <w:p w:rsidR="00AF0EB8" w:rsidRPr="00385C3F" w:rsidRDefault="00AF0EB8" w:rsidP="00EC087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A53582" w:rsidRPr="00385C3F" w:rsidRDefault="00EC0871" w:rsidP="00EC0871">
      <w:pPr>
        <w:spacing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</w:p>
    <w:p w:rsidR="0087294C" w:rsidRPr="00385C3F" w:rsidRDefault="0087294C" w:rsidP="0087294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7294C" w:rsidRPr="00385C3F" w:rsidRDefault="0087294C" w:rsidP="0087294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294C" w:rsidRPr="00385C3F" w:rsidRDefault="0087294C" w:rsidP="0087294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294C" w:rsidRDefault="0087294C" w:rsidP="0087294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56422" w:rsidRDefault="00F56422" w:rsidP="0087294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56422" w:rsidRDefault="00F56422" w:rsidP="0087294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E5473" w:rsidRPr="00385C3F" w:rsidRDefault="00EE5473" w:rsidP="0087294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294C" w:rsidRPr="00385C3F" w:rsidRDefault="0087294C" w:rsidP="0087294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294C" w:rsidRPr="00385C3F" w:rsidRDefault="007C2B40" w:rsidP="0087294C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hAnsi="Times New Roman" w:cs="Times New Roman"/>
          <w:sz w:val="24"/>
          <w:szCs w:val="24"/>
          <w:lang w:val="uk-UA"/>
        </w:rPr>
        <w:lastRenderedPageBreak/>
        <w:t>Терміни проведення ф</w:t>
      </w:r>
      <w:r w:rsidR="0087294C" w:rsidRPr="00385C3F">
        <w:rPr>
          <w:rFonts w:ascii="Times New Roman" w:hAnsi="Times New Roman" w:cs="Times New Roman"/>
          <w:sz w:val="24"/>
          <w:szCs w:val="24"/>
          <w:lang w:val="uk-UA"/>
        </w:rPr>
        <w:t>естивалю</w:t>
      </w:r>
    </w:p>
    <w:p w:rsidR="0087294C" w:rsidRPr="00385C3F" w:rsidRDefault="0087294C" w:rsidP="0087294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281" w:type="dxa"/>
        <w:tblInd w:w="-856" w:type="dxa"/>
        <w:tblLook w:val="04A0" w:firstRow="1" w:lastRow="0" w:firstColumn="1" w:lastColumn="0" w:noHBand="0" w:noVBand="1"/>
      </w:tblPr>
      <w:tblGrid>
        <w:gridCol w:w="1702"/>
        <w:gridCol w:w="2977"/>
        <w:gridCol w:w="2767"/>
        <w:gridCol w:w="2835"/>
      </w:tblGrid>
      <w:tr w:rsidR="0087294C" w:rsidRPr="00385C3F" w:rsidTr="00934749">
        <w:tc>
          <w:tcPr>
            <w:tcW w:w="1702" w:type="dxa"/>
          </w:tcPr>
          <w:p w:rsidR="0087294C" w:rsidRPr="00385C3F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977" w:type="dxa"/>
          </w:tcPr>
          <w:p w:rsidR="0087294C" w:rsidRPr="00385C3F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767" w:type="dxa"/>
          </w:tcPr>
          <w:p w:rsidR="0087294C" w:rsidRPr="00385C3F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</w:t>
            </w:r>
          </w:p>
        </w:tc>
        <w:tc>
          <w:tcPr>
            <w:tcW w:w="2835" w:type="dxa"/>
          </w:tcPr>
          <w:p w:rsidR="0087294C" w:rsidRPr="00385C3F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</w:t>
            </w:r>
          </w:p>
          <w:p w:rsidR="0087294C" w:rsidRPr="00385C3F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294C" w:rsidRPr="00385C3F" w:rsidTr="00934749">
        <w:tc>
          <w:tcPr>
            <w:tcW w:w="1702" w:type="dxa"/>
          </w:tcPr>
          <w:p w:rsidR="0087294C" w:rsidRPr="00385C3F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жовтня</w:t>
            </w:r>
            <w:r w:rsidR="00F26DC6"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7294C" w:rsidRPr="00385C3F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листопада</w:t>
            </w:r>
          </w:p>
          <w:p w:rsidR="0087294C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</w:t>
            </w:r>
          </w:p>
          <w:p w:rsidR="00C85B60" w:rsidRPr="00C85B60" w:rsidRDefault="00C85B60" w:rsidP="007F289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85B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(регіони України)</w:t>
            </w:r>
          </w:p>
        </w:tc>
        <w:tc>
          <w:tcPr>
            <w:tcW w:w="2977" w:type="dxa"/>
          </w:tcPr>
          <w:p w:rsidR="0087294C" w:rsidRPr="00385C3F" w:rsidRDefault="0087294C" w:rsidP="007F28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Регіональні відбіркові тури</w:t>
            </w: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r w:rsidR="00FF6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ективи та окремі виконавці із   ЗПО та інших установ (організацій)України</w:t>
            </w:r>
          </w:p>
          <w:p w:rsidR="0087294C" w:rsidRPr="00385C3F" w:rsidRDefault="0087294C" w:rsidP="007F28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7" w:type="dxa"/>
          </w:tcPr>
          <w:p w:rsidR="0087294C" w:rsidRPr="00385C3F" w:rsidRDefault="0087294C" w:rsidP="007F28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Дистанційний.</w:t>
            </w:r>
          </w:p>
          <w:p w:rsidR="0087294C" w:rsidRPr="00385C3F" w:rsidRDefault="0087294C" w:rsidP="001C44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Колективи та виконавц</w:t>
            </w:r>
            <w:r w:rsidR="001C4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надсилають до обласного ЗПО</w:t>
            </w: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актуальне відео із художнім номером.  </w:t>
            </w:r>
          </w:p>
        </w:tc>
        <w:tc>
          <w:tcPr>
            <w:tcW w:w="2835" w:type="dxa"/>
          </w:tcPr>
          <w:p w:rsidR="0087294C" w:rsidRPr="00385C3F" w:rsidRDefault="0087294C" w:rsidP="007F28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Журі обласного туру відбирає із поданого відео матеріалу по 2 (два) кращих колективи (виконавці) у кожній з номінацій</w:t>
            </w:r>
            <w:r w:rsidR="008E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фінального туру. </w:t>
            </w:r>
          </w:p>
        </w:tc>
      </w:tr>
      <w:tr w:rsidR="0087294C" w:rsidRPr="00385C3F" w:rsidTr="00934749">
        <w:tc>
          <w:tcPr>
            <w:tcW w:w="1702" w:type="dxa"/>
          </w:tcPr>
          <w:p w:rsidR="0087294C" w:rsidRPr="00385C3F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23-30 листопада</w:t>
            </w:r>
          </w:p>
          <w:p w:rsidR="0087294C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</w:t>
            </w:r>
          </w:p>
          <w:p w:rsidR="00C85B60" w:rsidRPr="00C85B60" w:rsidRDefault="00C85B60" w:rsidP="007F289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85B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(місто Київ)</w:t>
            </w:r>
          </w:p>
        </w:tc>
        <w:tc>
          <w:tcPr>
            <w:tcW w:w="2977" w:type="dxa"/>
          </w:tcPr>
          <w:p w:rsidR="0087294C" w:rsidRPr="00385C3F" w:rsidRDefault="0087294C" w:rsidP="007F28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Фінал</w:t>
            </w:r>
          </w:p>
          <w:p w:rsidR="0087294C" w:rsidRPr="00385C3F" w:rsidRDefault="0087294C" w:rsidP="00934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лау</w:t>
            </w:r>
            <w:r w:rsidR="0033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реатів та переможців </w:t>
            </w:r>
            <w:r w:rsidR="001E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окремих </w:t>
            </w:r>
            <w:r w:rsidR="0033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жанрах ф</w:t>
            </w: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естивалю</w:t>
            </w:r>
            <w:r w:rsidR="0093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стали переможцями обласного відбіркового туру</w:t>
            </w:r>
          </w:p>
        </w:tc>
        <w:tc>
          <w:tcPr>
            <w:tcW w:w="2767" w:type="dxa"/>
          </w:tcPr>
          <w:p w:rsidR="0087294C" w:rsidRDefault="0087294C" w:rsidP="007F28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Дистанційний.</w:t>
            </w:r>
          </w:p>
          <w:p w:rsidR="001C352D" w:rsidRDefault="001C352D" w:rsidP="007F28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5745B" w:rsidRPr="00385C3F" w:rsidRDefault="0095745B" w:rsidP="007F28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7294C" w:rsidRPr="00385C3F" w:rsidRDefault="0087294C" w:rsidP="007F28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Журі фінального туру фестивалю відбирає із поданого матеріалу по 2 кращих колективи (виконавці) у кожній з номінацій</w:t>
            </w:r>
            <w:r w:rsidR="008E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7294C" w:rsidRPr="00385C3F" w:rsidTr="00934749">
        <w:tc>
          <w:tcPr>
            <w:tcW w:w="1702" w:type="dxa"/>
          </w:tcPr>
          <w:p w:rsidR="0087294C" w:rsidRPr="00385C3F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грудня</w:t>
            </w:r>
          </w:p>
          <w:p w:rsidR="0087294C" w:rsidRDefault="0087294C" w:rsidP="007F28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</w:t>
            </w:r>
          </w:p>
          <w:p w:rsidR="00C85B60" w:rsidRPr="00063F9E" w:rsidRDefault="00C85B60" w:rsidP="007F289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3F9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(місто Київ)</w:t>
            </w:r>
          </w:p>
        </w:tc>
        <w:tc>
          <w:tcPr>
            <w:tcW w:w="2977" w:type="dxa"/>
          </w:tcPr>
          <w:p w:rsidR="0087294C" w:rsidRPr="00385C3F" w:rsidRDefault="0087294C" w:rsidP="007F28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Онлайн Церемонія нагор</w:t>
            </w:r>
            <w:r w:rsidR="0033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одження переможці та лауреатів ф</w:t>
            </w: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естивалю </w:t>
            </w:r>
          </w:p>
        </w:tc>
        <w:tc>
          <w:tcPr>
            <w:tcW w:w="2767" w:type="dxa"/>
          </w:tcPr>
          <w:p w:rsidR="0087294C" w:rsidRPr="00385C3F" w:rsidRDefault="0087294C" w:rsidP="007F28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2835" w:type="dxa"/>
          </w:tcPr>
          <w:p w:rsidR="0087294C" w:rsidRPr="00385C3F" w:rsidRDefault="00331749" w:rsidP="007F28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Журі фінального туру ф</w:t>
            </w:r>
            <w:r w:rsidR="0087294C" w:rsidRPr="00385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естивалю</w:t>
            </w:r>
          </w:p>
        </w:tc>
      </w:tr>
    </w:tbl>
    <w:p w:rsidR="0087294C" w:rsidRPr="00385C3F" w:rsidRDefault="0087294C" w:rsidP="0087294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717F22" w:rsidRPr="00F56422" w:rsidRDefault="0087294C" w:rsidP="00717F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lang w:val="uk-UA" w:eastAsia="uk-UA"/>
        </w:rPr>
      </w:pPr>
      <w:r w:rsidRPr="00F56422">
        <w:rPr>
          <w:rFonts w:ascii="Times New Roman" w:hAnsi="Times New Roman" w:cs="Times New Roman"/>
          <w:i/>
          <w:sz w:val="24"/>
          <w:szCs w:val="24"/>
          <w:lang w:val="uk-UA"/>
        </w:rPr>
        <w:t>Детальний коментар щодо умов проведення Фестивалю та рекомендації щодо технічного супр</w:t>
      </w:r>
      <w:r w:rsidR="00F56422">
        <w:rPr>
          <w:rFonts w:ascii="Times New Roman" w:hAnsi="Times New Roman" w:cs="Times New Roman"/>
          <w:i/>
          <w:sz w:val="24"/>
          <w:szCs w:val="24"/>
          <w:lang w:val="uk-UA"/>
        </w:rPr>
        <w:t>оводу відеоматеріалів можна</w:t>
      </w:r>
      <w:r w:rsidRPr="00F564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переглянути на нашому каналі </w:t>
      </w:r>
      <w:r w:rsidRPr="00F564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YouTube</w:t>
      </w:r>
      <w:r w:rsidR="00717F22" w:rsidRPr="00F564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hyperlink r:id="rId15" w:tgtFrame="_blank" w:history="1">
        <w:r w:rsidR="00717F22" w:rsidRPr="00F56422">
          <w:rPr>
            <w:rStyle w:val="a3"/>
            <w:rFonts w:ascii="Times New Roman" w:hAnsi="Times New Roman" w:cs="Times New Roman"/>
            <w:i/>
            <w:color w:val="auto"/>
          </w:rPr>
          <w:t>https://youtu.be/giGIWjH9BmA</w:t>
        </w:r>
      </w:hyperlink>
    </w:p>
    <w:p w:rsidR="00717F22" w:rsidRDefault="00717F22" w:rsidP="00717F22">
      <w:pPr>
        <w:shd w:val="clear" w:color="auto" w:fill="FFFFFF"/>
        <w:rPr>
          <w:color w:val="222222"/>
        </w:rPr>
      </w:pPr>
    </w:p>
    <w:p w:rsidR="00717F22" w:rsidRDefault="00717F22" w:rsidP="00717F22">
      <w:pPr>
        <w:shd w:val="clear" w:color="auto" w:fill="FFFFFF"/>
        <w:rPr>
          <w:color w:val="222222"/>
        </w:rPr>
      </w:pPr>
    </w:p>
    <w:p w:rsidR="00717F22" w:rsidRDefault="00717F22" w:rsidP="00717F22">
      <w:pPr>
        <w:shd w:val="clear" w:color="auto" w:fill="FFFFFF"/>
        <w:spacing w:line="240" w:lineRule="auto"/>
        <w:rPr>
          <w:rFonts w:ascii="Helvetica" w:hAnsi="Helvetica" w:cs="Helvetica"/>
          <w:color w:val="222222"/>
          <w:sz w:val="27"/>
          <w:szCs w:val="27"/>
        </w:rPr>
      </w:pPr>
    </w:p>
    <w:p w:rsidR="0087294C" w:rsidRPr="00385C3F" w:rsidRDefault="0087294C" w:rsidP="0087294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EC0871" w:rsidRPr="00385C3F" w:rsidRDefault="00EC0871" w:rsidP="00EC0871">
      <w:pPr>
        <w:spacing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85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</w:p>
    <w:p w:rsidR="00F56422" w:rsidRDefault="00F56422" w:rsidP="00EC087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F56422" w:rsidRDefault="00F56422" w:rsidP="00F56422">
      <w:pPr>
        <w:tabs>
          <w:tab w:val="left" w:pos="5680"/>
        </w:tabs>
        <w:rPr>
          <w:lang w:val="uk-UA" w:eastAsia="en-US"/>
        </w:rPr>
      </w:pPr>
      <w:r>
        <w:rPr>
          <w:lang w:val="uk-UA" w:eastAsia="en-US"/>
        </w:rPr>
        <w:tab/>
      </w:r>
    </w:p>
    <w:p w:rsidR="00EC0871" w:rsidRPr="00F56422" w:rsidRDefault="00F56422" w:rsidP="00F56422">
      <w:pPr>
        <w:tabs>
          <w:tab w:val="left" w:pos="5680"/>
        </w:tabs>
        <w:rPr>
          <w:lang w:val="uk-UA" w:eastAsia="en-US"/>
        </w:rPr>
        <w:sectPr w:rsidR="00EC0871" w:rsidRPr="00F56422" w:rsidSect="00E136E8">
          <w:pgSz w:w="11906" w:h="16838"/>
          <w:pgMar w:top="1134" w:right="850" w:bottom="284" w:left="1560" w:header="708" w:footer="708" w:gutter="0"/>
          <w:cols w:space="720"/>
        </w:sectPr>
      </w:pPr>
      <w:r>
        <w:rPr>
          <w:lang w:val="uk-UA" w:eastAsia="en-US"/>
        </w:rPr>
        <w:tab/>
      </w:r>
    </w:p>
    <w:p w:rsidR="00EC0871" w:rsidRDefault="00EC0871" w:rsidP="00EC0871">
      <w:pPr>
        <w:pStyle w:val="a4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EC0871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lang w:val="uk-UA"/>
        </w:rPr>
        <w:t>№1</w:t>
      </w:r>
    </w:p>
    <w:p w:rsidR="00EC0871" w:rsidRDefault="00EC0871" w:rsidP="00EC0871">
      <w:pPr>
        <w:pStyle w:val="1"/>
        <w:spacing w:line="240" w:lineRule="auto"/>
        <w:jc w:val="right"/>
        <w:rPr>
          <w:lang w:val="uk-UA"/>
        </w:rPr>
      </w:pPr>
    </w:p>
    <w:p w:rsidR="00EC0871" w:rsidRPr="00F74214" w:rsidRDefault="00EC0871" w:rsidP="00EC0871">
      <w:pPr>
        <w:pStyle w:val="1"/>
        <w:spacing w:line="240" w:lineRule="auto"/>
        <w:jc w:val="right"/>
        <w:rPr>
          <w:sz w:val="24"/>
          <w:szCs w:val="24"/>
          <w:lang w:val="uk-UA"/>
        </w:rPr>
      </w:pPr>
    </w:p>
    <w:p w:rsidR="00EC0871" w:rsidRPr="00F74214" w:rsidRDefault="00EC0871" w:rsidP="00EC0871">
      <w:pPr>
        <w:pStyle w:val="1"/>
        <w:spacing w:line="240" w:lineRule="auto"/>
        <w:jc w:val="center"/>
        <w:rPr>
          <w:sz w:val="24"/>
          <w:szCs w:val="24"/>
        </w:rPr>
      </w:pPr>
      <w:r w:rsidRPr="00F74214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EC0871" w:rsidRPr="00F74214" w:rsidRDefault="00EC0871" w:rsidP="00EC0871">
      <w:pPr>
        <w:pStyle w:val="1"/>
        <w:spacing w:line="240" w:lineRule="auto"/>
        <w:jc w:val="center"/>
        <w:rPr>
          <w:sz w:val="24"/>
          <w:szCs w:val="24"/>
        </w:rPr>
      </w:pPr>
      <w:r w:rsidRPr="00F74214">
        <w:rPr>
          <w:rFonts w:ascii="Times New Roman" w:eastAsia="Times New Roman" w:hAnsi="Times New Roman" w:cs="Times New Roman"/>
          <w:sz w:val="24"/>
          <w:szCs w:val="24"/>
        </w:rPr>
        <w:t xml:space="preserve">на участь </w:t>
      </w:r>
    </w:p>
    <w:p w:rsidR="00EC0871" w:rsidRDefault="00EC0871" w:rsidP="00EC087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421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F74214">
        <w:rPr>
          <w:rFonts w:ascii="Times New Roman" w:hAnsi="Times New Roman" w:cs="Times New Roman"/>
          <w:sz w:val="24"/>
          <w:szCs w:val="24"/>
          <w:lang w:val="uk-UA"/>
        </w:rPr>
        <w:t xml:space="preserve">Всеукраїнському відкритому фестивалі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закладів </w:t>
      </w:r>
      <w:r w:rsidRPr="00F74214">
        <w:rPr>
          <w:rFonts w:ascii="Times New Roman" w:hAnsi="Times New Roman" w:cs="Times New Roman"/>
          <w:sz w:val="24"/>
          <w:szCs w:val="24"/>
          <w:lang w:val="uk-UA"/>
        </w:rPr>
        <w:t>позашкільн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освіти </w:t>
      </w:r>
      <w:r w:rsidRPr="00F74214">
        <w:rPr>
          <w:rFonts w:ascii="Times New Roman" w:hAnsi="Times New Roman" w:cs="Times New Roman"/>
          <w:sz w:val="24"/>
          <w:szCs w:val="24"/>
          <w:lang w:val="uk-UA"/>
        </w:rPr>
        <w:t>України «Територія творчості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56701" w:rsidRDefault="00156701" w:rsidP="00EC087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(дистанційний/онлайн формат)</w:t>
      </w:r>
    </w:p>
    <w:p w:rsidR="00EC0871" w:rsidRPr="00F74214" w:rsidRDefault="00EC0871" w:rsidP="00EC0871">
      <w:pPr>
        <w:pStyle w:val="a4"/>
        <w:jc w:val="center"/>
        <w:rPr>
          <w:sz w:val="24"/>
          <w:szCs w:val="24"/>
        </w:rPr>
      </w:pPr>
    </w:p>
    <w:tbl>
      <w:tblPr>
        <w:tblW w:w="147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12"/>
        <w:gridCol w:w="1701"/>
        <w:gridCol w:w="1701"/>
        <w:gridCol w:w="1984"/>
        <w:gridCol w:w="2268"/>
        <w:gridCol w:w="1560"/>
        <w:gridCol w:w="2693"/>
      </w:tblGrid>
      <w:tr w:rsidR="009A6652" w:rsidRPr="00F74214" w:rsidTr="009A665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</w:rPr>
              <w:t>з/п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 населеного пункту</w:t>
            </w:r>
          </w:p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(область, район, т.і.)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 закладу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 колективу</w:t>
            </w:r>
          </w:p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(звання при наявності)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</w:rPr>
              <w:t>ПІП керівника</w:t>
            </w: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 посада, місце роботи,</w:t>
            </w:r>
          </w:p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контактний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</w:rPr>
              <w:t>ПІП вихованця</w:t>
            </w: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 вік,</w:t>
            </w:r>
          </w:p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контактний 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Контактна особа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652" w:rsidRPr="009A6652" w:rsidRDefault="009A6652" w:rsidP="007F28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A665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Додаток</w:t>
            </w:r>
          </w:p>
        </w:tc>
      </w:tr>
      <w:tr w:rsidR="009A6652" w:rsidTr="009A665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652" w:rsidRPr="00C53FB5" w:rsidRDefault="009A6652" w:rsidP="007F2896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53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</w:tr>
      <w:tr w:rsidR="009A6652" w:rsidTr="009A665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652" w:rsidRPr="00C53FB5" w:rsidRDefault="009A6652" w:rsidP="007F2896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53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652" w:rsidRDefault="009A6652" w:rsidP="007F2896">
            <w:pPr>
              <w:pStyle w:val="1"/>
              <w:spacing w:line="240" w:lineRule="auto"/>
              <w:jc w:val="both"/>
            </w:pPr>
          </w:p>
        </w:tc>
      </w:tr>
    </w:tbl>
    <w:p w:rsidR="00EC0871" w:rsidRDefault="00EC0871" w:rsidP="00EC0871">
      <w:pPr>
        <w:pStyle w:val="1"/>
        <w:spacing w:after="200"/>
        <w:jc w:val="both"/>
        <w:rPr>
          <w:rFonts w:ascii="Times New Roman" w:hAnsi="Times New Roman" w:cs="Times New Roman"/>
          <w:lang w:val="uk-UA"/>
        </w:rPr>
      </w:pPr>
    </w:p>
    <w:p w:rsidR="00EC0871" w:rsidRPr="009A6652" w:rsidRDefault="00EC0871" w:rsidP="00EC0871">
      <w:pPr>
        <w:pStyle w:val="1"/>
        <w:spacing w:after="200"/>
        <w:rPr>
          <w:rFonts w:ascii="Times New Roman" w:hAnsi="Times New Roman" w:cs="Times New Roman"/>
          <w:sz w:val="16"/>
          <w:szCs w:val="16"/>
          <w:lang w:val="uk-UA"/>
        </w:rPr>
      </w:pPr>
      <w:r w:rsidRPr="009A6652">
        <w:rPr>
          <w:rFonts w:ascii="Times New Roman" w:hAnsi="Times New Roman" w:cs="Times New Roman"/>
          <w:sz w:val="16"/>
          <w:szCs w:val="16"/>
          <w:lang w:val="uk-UA"/>
        </w:rPr>
        <w:t>(Усі дані, що подані у таблиці повинні бути записані без скорочень)</w:t>
      </w:r>
    </w:p>
    <w:p w:rsidR="00EC0871" w:rsidRDefault="00EC0871" w:rsidP="00EC0871">
      <w:pPr>
        <w:rPr>
          <w:rFonts w:ascii="Times New Roman" w:hAnsi="Times New Roman" w:cs="Times New Roman"/>
          <w:lang w:val="uk-UA"/>
        </w:rPr>
      </w:pPr>
    </w:p>
    <w:p w:rsidR="00A410D7" w:rsidRPr="00EC0871" w:rsidRDefault="00A410D7">
      <w:pPr>
        <w:rPr>
          <w:lang w:val="uk-UA"/>
        </w:rPr>
      </w:pPr>
    </w:p>
    <w:sectPr w:rsidR="00A410D7" w:rsidRPr="00EC0871" w:rsidSect="005D71E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92" w:rsidRDefault="00844792" w:rsidP="00E27611">
      <w:pPr>
        <w:spacing w:line="240" w:lineRule="auto"/>
      </w:pPr>
      <w:r>
        <w:separator/>
      </w:r>
    </w:p>
  </w:endnote>
  <w:endnote w:type="continuationSeparator" w:id="0">
    <w:p w:rsidR="00844792" w:rsidRDefault="00844792" w:rsidP="00E27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92" w:rsidRDefault="00844792" w:rsidP="00E27611">
      <w:pPr>
        <w:spacing w:line="240" w:lineRule="auto"/>
      </w:pPr>
      <w:r>
        <w:separator/>
      </w:r>
    </w:p>
  </w:footnote>
  <w:footnote w:type="continuationSeparator" w:id="0">
    <w:p w:rsidR="00844792" w:rsidRDefault="00844792" w:rsidP="00E276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3096A"/>
    <w:multiLevelType w:val="hybridMultilevel"/>
    <w:tmpl w:val="85BE3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4BAE"/>
    <w:multiLevelType w:val="hybridMultilevel"/>
    <w:tmpl w:val="433A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1C"/>
    <w:rsid w:val="00047985"/>
    <w:rsid w:val="00063F9E"/>
    <w:rsid w:val="00082E87"/>
    <w:rsid w:val="00091C8E"/>
    <w:rsid w:val="000F7D6A"/>
    <w:rsid w:val="00112FF1"/>
    <w:rsid w:val="00156701"/>
    <w:rsid w:val="00187F97"/>
    <w:rsid w:val="001C352D"/>
    <w:rsid w:val="001C443F"/>
    <w:rsid w:val="001E59EB"/>
    <w:rsid w:val="00200318"/>
    <w:rsid w:val="00207CDF"/>
    <w:rsid w:val="002266EC"/>
    <w:rsid w:val="00230B2A"/>
    <w:rsid w:val="00261D6B"/>
    <w:rsid w:val="00262A1B"/>
    <w:rsid w:val="00327E22"/>
    <w:rsid w:val="00331749"/>
    <w:rsid w:val="00347471"/>
    <w:rsid w:val="00385C3F"/>
    <w:rsid w:val="003E44D0"/>
    <w:rsid w:val="003F62F6"/>
    <w:rsid w:val="00466D69"/>
    <w:rsid w:val="004817E6"/>
    <w:rsid w:val="004D6794"/>
    <w:rsid w:val="004E6BA3"/>
    <w:rsid w:val="00556FC4"/>
    <w:rsid w:val="005604E3"/>
    <w:rsid w:val="0057726F"/>
    <w:rsid w:val="006347B6"/>
    <w:rsid w:val="006A65CE"/>
    <w:rsid w:val="006E5D55"/>
    <w:rsid w:val="00717F22"/>
    <w:rsid w:val="00737B0E"/>
    <w:rsid w:val="00775F3A"/>
    <w:rsid w:val="007C2B40"/>
    <w:rsid w:val="00844792"/>
    <w:rsid w:val="0087294C"/>
    <w:rsid w:val="008E7B90"/>
    <w:rsid w:val="008F3498"/>
    <w:rsid w:val="00915A71"/>
    <w:rsid w:val="00934749"/>
    <w:rsid w:val="0095745B"/>
    <w:rsid w:val="009A3C38"/>
    <w:rsid w:val="009A6652"/>
    <w:rsid w:val="009B4E36"/>
    <w:rsid w:val="009D0FB9"/>
    <w:rsid w:val="00A410D7"/>
    <w:rsid w:val="00A526B6"/>
    <w:rsid w:val="00A53582"/>
    <w:rsid w:val="00A9169B"/>
    <w:rsid w:val="00AA14A8"/>
    <w:rsid w:val="00AF0EB8"/>
    <w:rsid w:val="00B3610D"/>
    <w:rsid w:val="00B73FCC"/>
    <w:rsid w:val="00BA391C"/>
    <w:rsid w:val="00BC5D88"/>
    <w:rsid w:val="00C07116"/>
    <w:rsid w:val="00C27F31"/>
    <w:rsid w:val="00C53FB5"/>
    <w:rsid w:val="00C85B60"/>
    <w:rsid w:val="00D04393"/>
    <w:rsid w:val="00D44EBC"/>
    <w:rsid w:val="00DC4F96"/>
    <w:rsid w:val="00DE44E3"/>
    <w:rsid w:val="00DE6B1C"/>
    <w:rsid w:val="00E136E8"/>
    <w:rsid w:val="00E27611"/>
    <w:rsid w:val="00E30AF6"/>
    <w:rsid w:val="00EC0871"/>
    <w:rsid w:val="00ED53EF"/>
    <w:rsid w:val="00EE4CF8"/>
    <w:rsid w:val="00EE5473"/>
    <w:rsid w:val="00EE7EE3"/>
    <w:rsid w:val="00F20F17"/>
    <w:rsid w:val="00F214BD"/>
    <w:rsid w:val="00F26DC6"/>
    <w:rsid w:val="00F30985"/>
    <w:rsid w:val="00F508BF"/>
    <w:rsid w:val="00F56422"/>
    <w:rsid w:val="00FA2BFC"/>
    <w:rsid w:val="00FA44B6"/>
    <w:rsid w:val="00FB6908"/>
    <w:rsid w:val="00FD7FEA"/>
    <w:rsid w:val="00FE1FAD"/>
    <w:rsid w:val="00FF01ED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DF7E-0FBF-463A-B3AB-6279BA9D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71"/>
    <w:pPr>
      <w:spacing w:after="0" w:line="276" w:lineRule="auto"/>
    </w:pPr>
    <w:rPr>
      <w:rFonts w:ascii="Arial" w:eastAsia="Arial" w:hAnsi="Arial" w:cs="Arial"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C0871"/>
    <w:rPr>
      <w:color w:val="0000FF"/>
      <w:u w:val="single"/>
    </w:rPr>
  </w:style>
  <w:style w:type="paragraph" w:styleId="a4">
    <w:name w:val="No Spacing"/>
    <w:uiPriority w:val="1"/>
    <w:qFormat/>
    <w:rsid w:val="00EC0871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EC0871"/>
    <w:pPr>
      <w:spacing w:after="0" w:line="276" w:lineRule="auto"/>
    </w:pPr>
    <w:rPr>
      <w:rFonts w:ascii="Arial" w:eastAsia="Arial" w:hAnsi="Arial" w:cs="Arial"/>
      <w:color w:val="000000"/>
      <w:szCs w:val="20"/>
      <w:lang w:val="ru-RU" w:eastAsia="ru-RU"/>
    </w:rPr>
  </w:style>
  <w:style w:type="character" w:styleId="a5">
    <w:name w:val="Strong"/>
    <w:basedOn w:val="a0"/>
    <w:uiPriority w:val="22"/>
    <w:qFormat/>
    <w:rsid w:val="00EC0871"/>
    <w:rPr>
      <w:b/>
      <w:bCs/>
    </w:rPr>
  </w:style>
  <w:style w:type="paragraph" w:customStyle="1" w:styleId="msonormalbullet2gifbullet3gif">
    <w:name w:val="msonormalbullet2gifbullet3.gif"/>
    <w:basedOn w:val="a"/>
    <w:rsid w:val="00EC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6">
    <w:name w:val="Table Grid"/>
    <w:basedOn w:val="a1"/>
    <w:uiPriority w:val="39"/>
    <w:rsid w:val="00EC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761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27611"/>
    <w:rPr>
      <w:rFonts w:ascii="Arial" w:eastAsia="Arial" w:hAnsi="Arial" w:cs="Arial"/>
      <w:color w:val="00000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761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27611"/>
    <w:rPr>
      <w:rFonts w:ascii="Arial" w:eastAsia="Arial" w:hAnsi="Arial" w:cs="Arial"/>
      <w:color w:val="00000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B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37B0E"/>
    <w:rPr>
      <w:rFonts w:ascii="Segoe UI" w:eastAsia="Arial" w:hAnsi="Segoe UI" w:cs="Segoe UI"/>
      <w:color w:val="000000"/>
      <w:sz w:val="18"/>
      <w:szCs w:val="18"/>
      <w:lang w:val="ru-RU" w:eastAsia="ru-RU"/>
    </w:rPr>
  </w:style>
  <w:style w:type="character" w:customStyle="1" w:styleId="azo">
    <w:name w:val="azo"/>
    <w:basedOn w:val="a0"/>
    <w:rsid w:val="00717F22"/>
  </w:style>
  <w:style w:type="character" w:customStyle="1" w:styleId="a3i">
    <w:name w:val="a3i"/>
    <w:basedOn w:val="a0"/>
    <w:rsid w:val="00717F22"/>
  </w:style>
  <w:style w:type="character" w:customStyle="1" w:styleId="av3">
    <w:name w:val="av3"/>
    <w:basedOn w:val="a0"/>
    <w:rsid w:val="0071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92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5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9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1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02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1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9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65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9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2944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342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4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0114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8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cpoua@gmail.com" TargetMode="External"/><Relationship Id="rId13" Type="http://schemas.openxmlformats.org/officeDocument/2006/relationships/hyperlink" Target="mailto:estetudcp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dcpo.com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giGIWjH9BmA" TargetMode="External"/><Relationship Id="rId10" Type="http://schemas.openxmlformats.org/officeDocument/2006/relationships/hyperlink" Target="mailto:mettod2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etudcpo@i.u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3671</Words>
  <Characters>2093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</dc:creator>
  <cp:keywords/>
  <dc:description/>
  <cp:lastModifiedBy>Олена Васи</cp:lastModifiedBy>
  <cp:revision>118</cp:revision>
  <cp:lastPrinted>2020-09-11T07:55:00Z</cp:lastPrinted>
  <dcterms:created xsi:type="dcterms:W3CDTF">2020-09-07T06:40:00Z</dcterms:created>
  <dcterms:modified xsi:type="dcterms:W3CDTF">2020-09-11T08:00:00Z</dcterms:modified>
</cp:coreProperties>
</file>