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1F0" w:rsidRDefault="00AA11F0" w:rsidP="00AA11F0">
      <w:pPr>
        <w:contextualSpacing/>
        <w:jc w:val="center"/>
        <w:rPr>
          <w:sz w:val="10"/>
          <w:szCs w:val="10"/>
          <w:lang w:val="en-US"/>
        </w:rPr>
      </w:pPr>
    </w:p>
    <w:p w:rsidR="00AA11F0" w:rsidRDefault="00AA11F0" w:rsidP="00AA11F0">
      <w:pPr>
        <w:contextualSpacing/>
        <w:jc w:val="center"/>
        <w:rPr>
          <w:sz w:val="10"/>
          <w:szCs w:val="10"/>
          <w:lang w:val="en-US"/>
        </w:rPr>
      </w:pPr>
    </w:p>
    <w:p w:rsidR="00AA11F0" w:rsidRDefault="00AA11F0" w:rsidP="00AA11F0">
      <w:pPr>
        <w:contextualSpacing/>
        <w:jc w:val="center"/>
        <w:rPr>
          <w:sz w:val="10"/>
          <w:szCs w:val="10"/>
          <w:lang w:val="uk-UA" w:eastAsia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-535940</wp:posOffset>
            </wp:positionV>
            <wp:extent cx="528320" cy="694690"/>
            <wp:effectExtent l="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" t="-35" r="86484" b="86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94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1F0" w:rsidRDefault="00AA11F0" w:rsidP="00AA11F0">
      <w:pPr>
        <w:contextualSpacing/>
        <w:jc w:val="center"/>
        <w:rPr>
          <w:sz w:val="4"/>
          <w:szCs w:val="4"/>
          <w:lang w:val="uk-UA" w:eastAsia="uk-UA"/>
        </w:rPr>
      </w:pPr>
    </w:p>
    <w:p w:rsidR="00AA11F0" w:rsidRDefault="00AA11F0" w:rsidP="00AA11F0">
      <w:pPr>
        <w:tabs>
          <w:tab w:val="left" w:pos="664"/>
        </w:tabs>
        <w:contextualSpacing/>
      </w:pPr>
      <w:r>
        <w:rPr>
          <w:sz w:val="4"/>
          <w:szCs w:val="4"/>
        </w:rPr>
        <w:tab/>
      </w:r>
    </w:p>
    <w:p w:rsidR="00AA11F0" w:rsidRDefault="00AA11F0" w:rsidP="00AA11F0">
      <w:pPr>
        <w:tabs>
          <w:tab w:val="left" w:pos="664"/>
        </w:tabs>
        <w:contextualSpacing/>
        <w:rPr>
          <w:sz w:val="4"/>
          <w:szCs w:val="4"/>
        </w:rPr>
      </w:pPr>
    </w:p>
    <w:p w:rsidR="00AA11F0" w:rsidRDefault="00AA11F0" w:rsidP="00AA11F0">
      <w:pPr>
        <w:contextualSpacing/>
        <w:jc w:val="center"/>
        <w:rPr>
          <w:sz w:val="2"/>
          <w:szCs w:val="2"/>
        </w:rPr>
      </w:pPr>
    </w:p>
    <w:p w:rsidR="00AA11F0" w:rsidRDefault="00AA11F0" w:rsidP="00AA11F0">
      <w:pPr>
        <w:contextualSpacing/>
        <w:jc w:val="center"/>
      </w:pPr>
      <w:r>
        <w:rPr>
          <w:color w:val="030987"/>
          <w:sz w:val="31"/>
          <w:szCs w:val="31"/>
        </w:rPr>
        <w:t>МІНІСТЕРСТВО ОСВІТИ І НАУКИ УКРАЇНИ</w:t>
      </w:r>
    </w:p>
    <w:p w:rsidR="00AA11F0" w:rsidRDefault="00AA11F0" w:rsidP="00AA11F0">
      <w:pPr>
        <w:contextualSpacing/>
        <w:jc w:val="center"/>
        <w:rPr>
          <w:color w:val="030987"/>
          <w:sz w:val="2"/>
          <w:szCs w:val="2"/>
        </w:rPr>
      </w:pPr>
    </w:p>
    <w:p w:rsidR="00AA11F0" w:rsidRDefault="00AA11F0" w:rsidP="00AA11F0">
      <w:pPr>
        <w:contextualSpacing/>
        <w:jc w:val="center"/>
      </w:pPr>
      <w:r>
        <w:rPr>
          <w:b/>
          <w:color w:val="030987"/>
          <w:sz w:val="30"/>
          <w:szCs w:val="30"/>
        </w:rPr>
        <w:t>УКРАЇНСЬКИЙ ДЕРЖАВНИЙ ЦЕНТР ПОЗАШКІЛЬНОЇ ОСВІТИ</w:t>
      </w:r>
    </w:p>
    <w:p w:rsidR="00AA11F0" w:rsidRDefault="00AA11F0" w:rsidP="00AA11F0">
      <w:pPr>
        <w:contextualSpacing/>
        <w:jc w:val="center"/>
        <w:rPr>
          <w:b/>
          <w:color w:val="030987"/>
          <w:sz w:val="2"/>
          <w:szCs w:val="2"/>
        </w:rPr>
      </w:pPr>
    </w:p>
    <w:p w:rsidR="00AA11F0" w:rsidRDefault="00AA11F0" w:rsidP="00AA11F0">
      <w:pPr>
        <w:jc w:val="center"/>
      </w:pPr>
      <w:proofErr w:type="spellStart"/>
      <w:r>
        <w:rPr>
          <w:color w:val="030987"/>
          <w:sz w:val="18"/>
          <w:szCs w:val="18"/>
        </w:rPr>
        <w:t>Кловський</w:t>
      </w:r>
      <w:proofErr w:type="spellEnd"/>
      <w:r>
        <w:rPr>
          <w:color w:val="030987"/>
          <w:sz w:val="18"/>
          <w:szCs w:val="18"/>
        </w:rPr>
        <w:t xml:space="preserve"> </w:t>
      </w:r>
      <w:proofErr w:type="spellStart"/>
      <w:r>
        <w:rPr>
          <w:color w:val="030987"/>
          <w:sz w:val="18"/>
          <w:szCs w:val="18"/>
        </w:rPr>
        <w:t>узвіз</w:t>
      </w:r>
      <w:proofErr w:type="spellEnd"/>
      <w:r>
        <w:rPr>
          <w:color w:val="030987"/>
          <w:sz w:val="18"/>
          <w:szCs w:val="18"/>
        </w:rPr>
        <w:t xml:space="preserve"> 8, м. </w:t>
      </w:r>
      <w:proofErr w:type="spellStart"/>
      <w:r>
        <w:rPr>
          <w:color w:val="030987"/>
          <w:sz w:val="18"/>
          <w:szCs w:val="18"/>
        </w:rPr>
        <w:t>Київ</w:t>
      </w:r>
      <w:proofErr w:type="spellEnd"/>
      <w:r>
        <w:rPr>
          <w:color w:val="030987"/>
          <w:sz w:val="18"/>
          <w:szCs w:val="18"/>
        </w:rPr>
        <w:t xml:space="preserve">, 01021; т/ф </w:t>
      </w:r>
      <w:r>
        <w:rPr>
          <w:color w:val="030987"/>
          <w:sz w:val="16"/>
          <w:szCs w:val="16"/>
        </w:rPr>
        <w:t xml:space="preserve">(044) 253-75-25; тел. 253-63-99, 253-01-05 </w:t>
      </w:r>
    </w:p>
    <w:p w:rsidR="00AA11F0" w:rsidRDefault="00AA11F0" w:rsidP="00AA11F0">
      <w:pPr>
        <w:jc w:val="center"/>
        <w:rPr>
          <w:color w:val="030987"/>
          <w:sz w:val="2"/>
          <w:szCs w:val="2"/>
        </w:rPr>
      </w:pPr>
    </w:p>
    <w:p w:rsidR="00AA11F0" w:rsidRDefault="00AA11F0" w:rsidP="00AA11F0">
      <w:pPr>
        <w:jc w:val="center"/>
      </w:pPr>
      <w:r>
        <w:rPr>
          <w:color w:val="030987"/>
          <w:sz w:val="16"/>
          <w:szCs w:val="16"/>
        </w:rPr>
        <w:t>“МТС” +38 (050) 566-89-50; “</w:t>
      </w:r>
      <w:proofErr w:type="spellStart"/>
      <w:r>
        <w:rPr>
          <w:color w:val="030987"/>
          <w:sz w:val="16"/>
          <w:szCs w:val="16"/>
        </w:rPr>
        <w:t>Київстар</w:t>
      </w:r>
      <w:proofErr w:type="spellEnd"/>
      <w:r>
        <w:rPr>
          <w:color w:val="030987"/>
          <w:sz w:val="16"/>
          <w:szCs w:val="16"/>
        </w:rPr>
        <w:t>” +38 (097) 751-98-81</w:t>
      </w:r>
    </w:p>
    <w:p w:rsidR="00AA11F0" w:rsidRPr="003B75D1" w:rsidRDefault="00AA11F0" w:rsidP="00AA11F0">
      <w:pPr>
        <w:ind w:left="-709" w:right="-427"/>
        <w:contextualSpacing/>
        <w:jc w:val="center"/>
      </w:pPr>
      <w:r>
        <w:rPr>
          <w:color w:val="030987"/>
          <w:sz w:val="16"/>
          <w:szCs w:val="16"/>
          <w:lang w:val="en-US"/>
        </w:rPr>
        <w:t>E</w:t>
      </w:r>
      <w:r w:rsidRPr="003B75D1">
        <w:rPr>
          <w:color w:val="030987"/>
          <w:sz w:val="16"/>
          <w:szCs w:val="16"/>
        </w:rPr>
        <w:t>-</w:t>
      </w:r>
      <w:r>
        <w:rPr>
          <w:color w:val="030987"/>
          <w:sz w:val="16"/>
          <w:szCs w:val="16"/>
          <w:lang w:val="en-US"/>
        </w:rPr>
        <w:t>mail</w:t>
      </w:r>
      <w:r w:rsidRPr="003B75D1">
        <w:rPr>
          <w:color w:val="030987"/>
          <w:sz w:val="16"/>
          <w:szCs w:val="16"/>
        </w:rPr>
        <w:t>:</w:t>
      </w:r>
      <w:r w:rsidRPr="003B75D1">
        <w:rPr>
          <w:color w:val="030987"/>
          <w:spacing w:val="20"/>
          <w:sz w:val="16"/>
          <w:szCs w:val="16"/>
        </w:rPr>
        <w:t xml:space="preserve"> </w:t>
      </w:r>
      <w:hyperlink r:id="rId9" w:history="1">
        <w:r>
          <w:rPr>
            <w:rStyle w:val="a4"/>
            <w:spacing w:val="20"/>
            <w:sz w:val="16"/>
            <w:szCs w:val="16"/>
            <w:lang w:val="en-US"/>
          </w:rPr>
          <w:t>udcpoua</w:t>
        </w:r>
        <w:r w:rsidRPr="003B75D1">
          <w:rPr>
            <w:rStyle w:val="a4"/>
            <w:spacing w:val="20"/>
            <w:sz w:val="16"/>
            <w:szCs w:val="16"/>
          </w:rPr>
          <w:t>@</w:t>
        </w:r>
        <w:r>
          <w:rPr>
            <w:rStyle w:val="a4"/>
            <w:spacing w:val="20"/>
            <w:sz w:val="16"/>
            <w:szCs w:val="16"/>
            <w:lang w:val="en-US"/>
          </w:rPr>
          <w:t>gmail</w:t>
        </w:r>
        <w:r w:rsidRPr="003B75D1">
          <w:rPr>
            <w:rStyle w:val="a4"/>
            <w:spacing w:val="20"/>
            <w:sz w:val="16"/>
            <w:szCs w:val="16"/>
          </w:rPr>
          <w:t>.</w:t>
        </w:r>
        <w:r>
          <w:rPr>
            <w:rStyle w:val="a4"/>
            <w:spacing w:val="20"/>
            <w:sz w:val="16"/>
            <w:szCs w:val="16"/>
            <w:lang w:val="en-US"/>
          </w:rPr>
          <w:t>com</w:t>
        </w:r>
      </w:hyperlink>
      <w:r w:rsidRPr="003B75D1">
        <w:rPr>
          <w:color w:val="030987"/>
          <w:spacing w:val="20"/>
          <w:sz w:val="16"/>
          <w:szCs w:val="16"/>
        </w:rPr>
        <w:t xml:space="preserve">; </w:t>
      </w:r>
      <w:hyperlink r:id="rId10" w:history="1">
        <w:r>
          <w:rPr>
            <w:rStyle w:val="a4"/>
            <w:spacing w:val="20"/>
            <w:sz w:val="16"/>
            <w:szCs w:val="16"/>
            <w:lang w:val="en-US"/>
          </w:rPr>
          <w:t>estetudcpo</w:t>
        </w:r>
        <w:r w:rsidRPr="003B75D1">
          <w:rPr>
            <w:rStyle w:val="a4"/>
            <w:spacing w:val="20"/>
            <w:sz w:val="16"/>
            <w:szCs w:val="16"/>
          </w:rPr>
          <w:t>@</w:t>
        </w:r>
      </w:hyperlink>
      <w:r>
        <w:rPr>
          <w:color w:val="030987"/>
          <w:spacing w:val="20"/>
          <w:sz w:val="16"/>
          <w:szCs w:val="16"/>
          <w:lang w:val="en-US"/>
        </w:rPr>
        <w:t>gmail</w:t>
      </w:r>
      <w:r w:rsidRPr="003B75D1">
        <w:rPr>
          <w:color w:val="030987"/>
          <w:spacing w:val="20"/>
          <w:sz w:val="16"/>
          <w:szCs w:val="16"/>
        </w:rPr>
        <w:t>.</w:t>
      </w:r>
      <w:r>
        <w:rPr>
          <w:color w:val="030987"/>
          <w:spacing w:val="20"/>
          <w:sz w:val="16"/>
          <w:szCs w:val="16"/>
          <w:lang w:val="en-US"/>
        </w:rPr>
        <w:t>com</w:t>
      </w:r>
      <w:r w:rsidRPr="003B75D1">
        <w:rPr>
          <w:color w:val="030987"/>
          <w:spacing w:val="20"/>
          <w:sz w:val="16"/>
          <w:szCs w:val="16"/>
        </w:rPr>
        <w:t xml:space="preserve">; </w:t>
      </w:r>
      <w:proofErr w:type="spellStart"/>
      <w:r>
        <w:rPr>
          <w:color w:val="030987"/>
          <w:spacing w:val="20"/>
          <w:sz w:val="16"/>
          <w:szCs w:val="16"/>
          <w:lang w:val="en-US"/>
        </w:rPr>
        <w:t>texnudcpo</w:t>
      </w:r>
      <w:proofErr w:type="spellEnd"/>
      <w:r w:rsidRPr="003B75D1">
        <w:rPr>
          <w:color w:val="030987"/>
          <w:spacing w:val="20"/>
          <w:sz w:val="16"/>
          <w:szCs w:val="16"/>
        </w:rPr>
        <w:t>@</w:t>
      </w:r>
      <w:proofErr w:type="spellStart"/>
      <w:r>
        <w:rPr>
          <w:color w:val="030987"/>
          <w:spacing w:val="20"/>
          <w:sz w:val="16"/>
          <w:szCs w:val="16"/>
          <w:lang w:val="en-US"/>
        </w:rPr>
        <w:t>gmail</w:t>
      </w:r>
      <w:proofErr w:type="spellEnd"/>
      <w:r w:rsidRPr="003B75D1">
        <w:rPr>
          <w:color w:val="030987"/>
          <w:spacing w:val="20"/>
          <w:sz w:val="16"/>
          <w:szCs w:val="16"/>
        </w:rPr>
        <w:t>.</w:t>
      </w:r>
      <w:r>
        <w:rPr>
          <w:color w:val="030987"/>
          <w:spacing w:val="20"/>
          <w:sz w:val="16"/>
          <w:szCs w:val="16"/>
          <w:lang w:val="en-US"/>
        </w:rPr>
        <w:t>com</w:t>
      </w:r>
      <w:r w:rsidRPr="003B75D1">
        <w:rPr>
          <w:color w:val="030987"/>
          <w:spacing w:val="20"/>
          <w:sz w:val="16"/>
          <w:szCs w:val="16"/>
        </w:rPr>
        <w:t xml:space="preserve">; </w:t>
      </w:r>
      <w:hyperlink r:id="rId11" w:history="1">
        <w:r>
          <w:rPr>
            <w:rStyle w:val="a4"/>
            <w:spacing w:val="20"/>
            <w:sz w:val="16"/>
            <w:szCs w:val="16"/>
            <w:lang w:val="en-US"/>
          </w:rPr>
          <w:t>mettod</w:t>
        </w:r>
        <w:r w:rsidRPr="003B75D1">
          <w:rPr>
            <w:rStyle w:val="a4"/>
            <w:spacing w:val="20"/>
            <w:sz w:val="16"/>
            <w:szCs w:val="16"/>
          </w:rPr>
          <w:t>2@</w:t>
        </w:r>
      </w:hyperlink>
      <w:r>
        <w:rPr>
          <w:color w:val="030987"/>
          <w:spacing w:val="20"/>
          <w:sz w:val="16"/>
          <w:szCs w:val="16"/>
          <w:lang w:val="en-US"/>
        </w:rPr>
        <w:t>gmail</w:t>
      </w:r>
      <w:r w:rsidRPr="003B75D1">
        <w:rPr>
          <w:color w:val="030987"/>
          <w:spacing w:val="20"/>
          <w:sz w:val="16"/>
          <w:szCs w:val="16"/>
        </w:rPr>
        <w:t>.</w:t>
      </w:r>
      <w:r>
        <w:rPr>
          <w:color w:val="030987"/>
          <w:spacing w:val="20"/>
          <w:sz w:val="16"/>
          <w:szCs w:val="16"/>
          <w:lang w:val="en-US"/>
        </w:rPr>
        <w:t>com</w:t>
      </w:r>
      <w:r w:rsidRPr="003B75D1">
        <w:rPr>
          <w:color w:val="030987"/>
          <w:spacing w:val="20"/>
          <w:sz w:val="16"/>
          <w:szCs w:val="16"/>
        </w:rPr>
        <w:t xml:space="preserve"> </w:t>
      </w:r>
    </w:p>
    <w:p w:rsidR="00AA11F0" w:rsidRPr="008A1205" w:rsidRDefault="00AA11F0" w:rsidP="00AA11F0">
      <w:pPr>
        <w:ind w:left="-709" w:right="-427"/>
        <w:contextualSpacing/>
        <w:jc w:val="center"/>
        <w:rPr>
          <w:color w:val="030987"/>
          <w:spacing w:val="20"/>
          <w:sz w:val="4"/>
          <w:szCs w:val="4"/>
          <w:u w:val="single"/>
        </w:rPr>
      </w:pPr>
      <w:proofErr w:type="spellStart"/>
      <w:r>
        <w:rPr>
          <w:rStyle w:val="a4"/>
          <w:color w:val="030987"/>
          <w:spacing w:val="20"/>
          <w:sz w:val="16"/>
          <w:szCs w:val="16"/>
          <w:lang w:val="uk-UA"/>
        </w:rPr>
        <w:t>Web-site:</w:t>
      </w:r>
      <w:hyperlink r:id="rId12" w:history="1">
        <w:r>
          <w:rPr>
            <w:rStyle w:val="a4"/>
            <w:spacing w:val="20"/>
            <w:sz w:val="16"/>
            <w:szCs w:val="16"/>
            <w:lang w:val="uk-UA"/>
          </w:rPr>
          <w:t>http</w:t>
        </w:r>
        <w:proofErr w:type="spellEnd"/>
        <w:r>
          <w:rPr>
            <w:rStyle w:val="a4"/>
            <w:spacing w:val="20"/>
            <w:sz w:val="16"/>
            <w:szCs w:val="16"/>
            <w:lang w:val="uk-UA"/>
          </w:rPr>
          <w:t>://</w:t>
        </w:r>
        <w:proofErr w:type="spellStart"/>
        <w:r>
          <w:rPr>
            <w:rStyle w:val="a4"/>
            <w:spacing w:val="20"/>
            <w:sz w:val="16"/>
            <w:szCs w:val="16"/>
            <w:lang w:val="uk-UA"/>
          </w:rPr>
          <w:t>udcpo</w:t>
        </w:r>
        <w:proofErr w:type="spellEnd"/>
        <w:r>
          <w:rPr>
            <w:rStyle w:val="a4"/>
            <w:spacing w:val="20"/>
            <w:sz w:val="16"/>
            <w:szCs w:val="16"/>
            <w:lang w:val="uk-UA"/>
          </w:rPr>
          <w:t>.</w:t>
        </w:r>
        <w:r>
          <w:rPr>
            <w:rStyle w:val="a4"/>
            <w:spacing w:val="20"/>
            <w:sz w:val="16"/>
            <w:szCs w:val="16"/>
            <w:lang w:val="en-US"/>
          </w:rPr>
          <w:t>com</w:t>
        </w:r>
        <w:r>
          <w:rPr>
            <w:rStyle w:val="a4"/>
            <w:spacing w:val="20"/>
            <w:sz w:val="16"/>
            <w:szCs w:val="16"/>
            <w:lang w:val="uk-UA"/>
          </w:rPr>
          <w:t>.</w:t>
        </w:r>
        <w:proofErr w:type="spellStart"/>
        <w:r>
          <w:rPr>
            <w:rStyle w:val="a4"/>
            <w:spacing w:val="20"/>
            <w:sz w:val="16"/>
            <w:szCs w:val="16"/>
            <w:lang w:val="uk-UA"/>
          </w:rPr>
          <w:t>ua</w:t>
        </w:r>
        <w:proofErr w:type="spellEnd"/>
      </w:hyperlink>
    </w:p>
    <w:p w:rsidR="00AA11F0" w:rsidRPr="008A1205" w:rsidRDefault="00AA11F0" w:rsidP="00AA11F0">
      <w:pPr>
        <w:ind w:left="-709" w:right="-427"/>
        <w:contextualSpacing/>
        <w:jc w:val="center"/>
        <w:rPr>
          <w:color w:val="030987"/>
          <w:spacing w:val="20"/>
          <w:sz w:val="4"/>
          <w:szCs w:val="4"/>
          <w:u w:val="single"/>
        </w:rPr>
      </w:pPr>
    </w:p>
    <w:p w:rsidR="00AA11F0" w:rsidRPr="008A1205" w:rsidRDefault="00AA11F0" w:rsidP="00AA11F0">
      <w:pPr>
        <w:ind w:right="-1"/>
        <w:contextualSpacing/>
        <w:jc w:val="center"/>
        <w:rPr>
          <w:color w:val="030987"/>
          <w:spacing w:val="20"/>
          <w:sz w:val="4"/>
          <w:szCs w:val="4"/>
          <w:u w:val="single"/>
          <w:lang w:eastAsia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2540</wp:posOffset>
            </wp:positionV>
            <wp:extent cx="6122035" cy="88265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" t="9486" r="1180" b="11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88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1F0" w:rsidRPr="008A1205" w:rsidRDefault="00AA11F0" w:rsidP="00AA11F0">
      <w:pPr>
        <w:ind w:right="-1"/>
        <w:contextualSpacing/>
        <w:jc w:val="center"/>
        <w:rPr>
          <w:color w:val="0066FF"/>
          <w:spacing w:val="20"/>
          <w:sz w:val="4"/>
          <w:szCs w:val="4"/>
          <w:u w:val="single"/>
          <w:lang w:eastAsia="uk-UA"/>
        </w:rPr>
      </w:pPr>
    </w:p>
    <w:p w:rsidR="00AA11F0" w:rsidRPr="008A1205" w:rsidRDefault="00AA11F0" w:rsidP="00AA11F0">
      <w:pPr>
        <w:ind w:right="-1"/>
        <w:contextualSpacing/>
        <w:jc w:val="center"/>
        <w:rPr>
          <w:color w:val="0066FF"/>
          <w:spacing w:val="20"/>
          <w:sz w:val="4"/>
          <w:szCs w:val="4"/>
          <w:u w:val="single"/>
          <w:lang w:eastAsia="uk-UA"/>
        </w:rPr>
      </w:pPr>
    </w:p>
    <w:p w:rsidR="00AA11F0" w:rsidRPr="008A1205" w:rsidRDefault="00AA11F0" w:rsidP="00AA11F0">
      <w:pPr>
        <w:ind w:right="-1"/>
        <w:contextualSpacing/>
        <w:jc w:val="center"/>
        <w:rPr>
          <w:color w:val="0066FF"/>
          <w:spacing w:val="20"/>
          <w:sz w:val="4"/>
          <w:szCs w:val="4"/>
          <w:u w:val="single"/>
          <w:lang w:eastAsia="uk-UA"/>
        </w:rPr>
      </w:pPr>
    </w:p>
    <w:p w:rsidR="00AA11F0" w:rsidRPr="007E339C" w:rsidRDefault="00AA11F0" w:rsidP="00AA11F0">
      <w:pPr>
        <w:ind w:right="-1"/>
        <w:contextualSpacing/>
        <w:rPr>
          <w:lang w:val="uk-UA"/>
        </w:rPr>
      </w:pPr>
      <w:proofErr w:type="spellStart"/>
      <w:r>
        <w:rPr>
          <w:sz w:val="22"/>
          <w:szCs w:val="22"/>
        </w:rPr>
        <w:t>Від</w:t>
      </w:r>
      <w:proofErr w:type="spellEnd"/>
      <w:r w:rsidR="00505344">
        <w:rPr>
          <w:sz w:val="22"/>
          <w:szCs w:val="22"/>
        </w:rPr>
        <w:t xml:space="preserve"> 17.</w:t>
      </w:r>
      <w:r w:rsidR="00505344">
        <w:rPr>
          <w:sz w:val="22"/>
          <w:szCs w:val="22"/>
          <w:lang w:val="uk-UA"/>
        </w:rPr>
        <w:t>12.2020р.</w:t>
      </w:r>
      <w:r>
        <w:rPr>
          <w:sz w:val="22"/>
          <w:szCs w:val="22"/>
          <w:lang w:val="uk-UA"/>
        </w:rPr>
        <w:t xml:space="preserve">  </w:t>
      </w:r>
      <w:r>
        <w:rPr>
          <w:sz w:val="22"/>
          <w:szCs w:val="22"/>
        </w:rPr>
        <w:t xml:space="preserve">№ </w:t>
      </w:r>
      <w:r w:rsidR="00505344">
        <w:rPr>
          <w:sz w:val="22"/>
          <w:szCs w:val="22"/>
          <w:lang w:val="uk-UA"/>
        </w:rPr>
        <w:t>12-14</w:t>
      </w:r>
    </w:p>
    <w:p w:rsidR="00AA11F0" w:rsidRDefault="00AA11F0" w:rsidP="00AA11F0">
      <w:pPr>
        <w:ind w:left="5387"/>
        <w:jc w:val="both"/>
      </w:pPr>
      <w:r>
        <w:rPr>
          <w:sz w:val="28"/>
          <w:szCs w:val="28"/>
          <w:lang w:val="uk-UA"/>
        </w:rPr>
        <w:t xml:space="preserve">Директорам обласних, Київського </w:t>
      </w:r>
    </w:p>
    <w:p w:rsidR="008A6598" w:rsidRPr="001F2143" w:rsidRDefault="00AA11F0" w:rsidP="00AA11F0">
      <w:pPr>
        <w:tabs>
          <w:tab w:val="left" w:pos="567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міського центру, палаців дитячо-юнацької творчості естетичного виховання, державних будинків художньої та технічної творчості</w:t>
      </w:r>
    </w:p>
    <w:p w:rsidR="00696884" w:rsidRDefault="00696884" w:rsidP="008A6598">
      <w:pPr>
        <w:tabs>
          <w:tab w:val="left" w:pos="567"/>
        </w:tabs>
        <w:ind w:left="5387"/>
        <w:jc w:val="both"/>
        <w:rPr>
          <w:sz w:val="28"/>
          <w:szCs w:val="28"/>
        </w:rPr>
      </w:pPr>
    </w:p>
    <w:p w:rsidR="008B085A" w:rsidRPr="001F2143" w:rsidRDefault="008B085A" w:rsidP="008A6598">
      <w:pPr>
        <w:tabs>
          <w:tab w:val="left" w:pos="567"/>
        </w:tabs>
        <w:ind w:left="5387"/>
        <w:jc w:val="both"/>
        <w:rPr>
          <w:sz w:val="28"/>
          <w:szCs w:val="28"/>
        </w:rPr>
      </w:pPr>
    </w:p>
    <w:p w:rsidR="001126A0" w:rsidRDefault="001126A0" w:rsidP="001126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проведення </w:t>
      </w:r>
      <w:r w:rsidRPr="00E06784">
        <w:rPr>
          <w:sz w:val="28"/>
          <w:szCs w:val="28"/>
          <w:lang w:val="uk-UA"/>
        </w:rPr>
        <w:t>Всеукраїнськ</w:t>
      </w:r>
      <w:r w:rsidR="007F6995">
        <w:rPr>
          <w:sz w:val="28"/>
          <w:szCs w:val="28"/>
          <w:lang w:val="uk-UA"/>
        </w:rPr>
        <w:t>ого</w:t>
      </w:r>
      <w:r w:rsidRPr="00E06784">
        <w:rPr>
          <w:sz w:val="28"/>
          <w:szCs w:val="28"/>
          <w:lang w:val="uk-UA"/>
        </w:rPr>
        <w:t xml:space="preserve"> </w:t>
      </w:r>
    </w:p>
    <w:p w:rsidR="001126A0" w:rsidRDefault="007F6995" w:rsidP="001126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фестивалю-</w:t>
      </w:r>
      <w:r w:rsidR="001126A0" w:rsidRPr="00E06784">
        <w:rPr>
          <w:sz w:val="28"/>
          <w:szCs w:val="28"/>
          <w:lang w:val="uk-UA"/>
        </w:rPr>
        <w:t>к</w:t>
      </w:r>
      <w:r w:rsidR="00420B9C">
        <w:rPr>
          <w:sz w:val="28"/>
          <w:szCs w:val="28"/>
          <w:lang w:val="uk-UA"/>
        </w:rPr>
        <w:t>онкурсу</w:t>
      </w:r>
    </w:p>
    <w:p w:rsidR="0000081F" w:rsidRDefault="0000081F" w:rsidP="00381519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BF5CEB" w:rsidRDefault="00BF5CEB" w:rsidP="00381519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AC12D8" w:rsidRDefault="00AA11F0" w:rsidP="008A6598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наказу Міністерст</w:t>
      </w:r>
      <w:r w:rsidR="0028254F">
        <w:rPr>
          <w:sz w:val="28"/>
          <w:szCs w:val="28"/>
          <w:lang w:val="uk-UA"/>
        </w:rPr>
        <w:t>ва освіти і науки України від 24.11.2020 року № 1452</w:t>
      </w:r>
      <w:r>
        <w:rPr>
          <w:sz w:val="28"/>
          <w:szCs w:val="28"/>
          <w:lang w:val="uk-UA"/>
        </w:rPr>
        <w:t xml:space="preserve"> «Про затвердження Плану всеукраїнсь</w:t>
      </w:r>
      <w:r w:rsidR="0028254F">
        <w:rPr>
          <w:sz w:val="28"/>
          <w:szCs w:val="28"/>
          <w:lang w:val="uk-UA"/>
        </w:rPr>
        <w:t>ких і міжнародних організаційно</w:t>
      </w:r>
      <w:r>
        <w:rPr>
          <w:sz w:val="28"/>
          <w:szCs w:val="28"/>
          <w:lang w:val="uk-UA"/>
        </w:rPr>
        <w:t>- масових заходів з діть</w:t>
      </w:r>
      <w:r w:rsidR="0028254F">
        <w:rPr>
          <w:sz w:val="28"/>
          <w:szCs w:val="28"/>
          <w:lang w:val="uk-UA"/>
        </w:rPr>
        <w:t>ми та учнівською молоддю на 2021</w:t>
      </w:r>
      <w:r>
        <w:rPr>
          <w:sz w:val="28"/>
          <w:szCs w:val="28"/>
          <w:lang w:val="uk-UA"/>
        </w:rPr>
        <w:t xml:space="preserve"> рік (за основними напрямами позашкільної освіти)</w:t>
      </w:r>
      <w:r w:rsidR="00861B60">
        <w:rPr>
          <w:sz w:val="28"/>
          <w:szCs w:val="28"/>
          <w:lang w:val="uk-UA"/>
        </w:rPr>
        <w:t xml:space="preserve"> </w:t>
      </w:r>
      <w:r w:rsidR="0028254F">
        <w:rPr>
          <w:sz w:val="28"/>
          <w:szCs w:val="28"/>
          <w:lang w:val="uk-UA"/>
        </w:rPr>
        <w:t xml:space="preserve">22 березня 2021 року у місті Львові </w:t>
      </w:r>
      <w:r w:rsidR="00AC12D8">
        <w:rPr>
          <w:sz w:val="28"/>
          <w:szCs w:val="28"/>
          <w:lang w:val="uk-UA"/>
        </w:rPr>
        <w:t xml:space="preserve">Українським державним центром позашкільної освіти спільно з </w:t>
      </w:r>
      <w:r w:rsidR="0028254F">
        <w:rPr>
          <w:sz w:val="28"/>
          <w:szCs w:val="28"/>
          <w:lang w:val="uk-UA"/>
        </w:rPr>
        <w:t>Центром</w:t>
      </w:r>
      <w:r w:rsidR="0028254F" w:rsidRPr="0028254F">
        <w:rPr>
          <w:sz w:val="28"/>
          <w:szCs w:val="28"/>
          <w:lang w:val="uk-UA"/>
        </w:rPr>
        <w:t xml:space="preserve"> творчості дітей та юнацтва Галичини</w:t>
      </w:r>
      <w:r w:rsidR="0028254F">
        <w:rPr>
          <w:sz w:val="28"/>
          <w:szCs w:val="28"/>
          <w:lang w:val="uk-UA"/>
        </w:rPr>
        <w:t xml:space="preserve"> буде проведено </w:t>
      </w:r>
      <w:r w:rsidR="00AC12D8">
        <w:rPr>
          <w:sz w:val="28"/>
          <w:szCs w:val="28"/>
          <w:lang w:val="uk-UA"/>
        </w:rPr>
        <w:t>Всеукраїнський фестиваль-конкурс сценічних та карнавальних паперових костюмів «Стильний папір»</w:t>
      </w:r>
      <w:r w:rsidR="0026255B">
        <w:rPr>
          <w:sz w:val="28"/>
          <w:szCs w:val="28"/>
          <w:lang w:val="uk-UA"/>
        </w:rPr>
        <w:t xml:space="preserve"> (умови проведення додаються)</w:t>
      </w:r>
      <w:r w:rsidR="00AD6F74">
        <w:rPr>
          <w:sz w:val="28"/>
          <w:szCs w:val="28"/>
          <w:lang w:val="uk-UA"/>
        </w:rPr>
        <w:t>.</w:t>
      </w:r>
    </w:p>
    <w:p w:rsidR="00EA0D59" w:rsidRDefault="00AC12D8" w:rsidP="008A6598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Фестиваль-конкурс проводиться</w:t>
      </w:r>
      <w:r w:rsidR="00AD6F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два етапи</w:t>
      </w:r>
      <w:r w:rsidR="00D9309B">
        <w:rPr>
          <w:sz w:val="28"/>
          <w:szCs w:val="28"/>
          <w:lang w:val="uk-UA"/>
        </w:rPr>
        <w:t>: І-</w:t>
      </w:r>
      <w:proofErr w:type="spellStart"/>
      <w:r w:rsidR="00D9309B">
        <w:rPr>
          <w:sz w:val="28"/>
          <w:szCs w:val="28"/>
          <w:lang w:val="uk-UA"/>
        </w:rPr>
        <w:t>ий</w:t>
      </w:r>
      <w:proofErr w:type="spellEnd"/>
      <w:r w:rsidR="00D9309B">
        <w:rPr>
          <w:sz w:val="28"/>
          <w:szCs w:val="28"/>
          <w:lang w:val="uk-UA"/>
        </w:rPr>
        <w:t xml:space="preserve"> відбірковий</w:t>
      </w:r>
      <w:r>
        <w:rPr>
          <w:sz w:val="28"/>
          <w:szCs w:val="28"/>
          <w:lang w:val="uk-UA"/>
        </w:rPr>
        <w:t xml:space="preserve"> (з</w:t>
      </w:r>
      <w:r w:rsidR="00985F4C" w:rsidRPr="00E46318">
        <w:rPr>
          <w:sz w:val="28"/>
          <w:szCs w:val="28"/>
        </w:rPr>
        <w:t xml:space="preserve"> 1 </w:t>
      </w:r>
      <w:r w:rsidR="00985F4C">
        <w:rPr>
          <w:sz w:val="28"/>
          <w:szCs w:val="28"/>
          <w:lang w:val="uk-UA"/>
        </w:rPr>
        <w:t>лютого по</w:t>
      </w:r>
      <w:r w:rsidR="0026255B">
        <w:rPr>
          <w:sz w:val="28"/>
          <w:szCs w:val="28"/>
          <w:lang w:val="uk-UA"/>
        </w:rPr>
        <w:t xml:space="preserve">               </w:t>
      </w:r>
      <w:r w:rsidR="00985F4C">
        <w:rPr>
          <w:sz w:val="28"/>
          <w:szCs w:val="28"/>
          <w:lang w:val="uk-UA"/>
        </w:rPr>
        <w:t xml:space="preserve"> 1 березня 2021 року</w:t>
      </w:r>
      <w:r>
        <w:rPr>
          <w:sz w:val="28"/>
          <w:szCs w:val="28"/>
          <w:lang w:val="uk-UA"/>
        </w:rPr>
        <w:t>)</w:t>
      </w:r>
      <w:r w:rsidR="00E46318">
        <w:rPr>
          <w:sz w:val="28"/>
          <w:szCs w:val="28"/>
          <w:lang w:val="uk-UA"/>
        </w:rPr>
        <w:t xml:space="preserve">, ІІ-й </w:t>
      </w:r>
      <w:r w:rsidR="00985F4C">
        <w:rPr>
          <w:sz w:val="28"/>
          <w:szCs w:val="28"/>
          <w:lang w:val="uk-UA"/>
        </w:rPr>
        <w:t xml:space="preserve"> завершальний </w:t>
      </w:r>
      <w:r w:rsidR="00E46318">
        <w:rPr>
          <w:sz w:val="28"/>
          <w:szCs w:val="28"/>
          <w:lang w:val="uk-UA"/>
        </w:rPr>
        <w:t xml:space="preserve"> - </w:t>
      </w:r>
      <w:r w:rsidR="00985F4C">
        <w:rPr>
          <w:sz w:val="28"/>
          <w:szCs w:val="28"/>
          <w:lang w:val="uk-UA"/>
        </w:rPr>
        <w:t>дефіле (22 березня</w:t>
      </w:r>
      <w:r w:rsidR="0026255B">
        <w:rPr>
          <w:sz w:val="28"/>
          <w:szCs w:val="28"/>
          <w:lang w:val="uk-UA"/>
        </w:rPr>
        <w:t xml:space="preserve"> 2021 року)</w:t>
      </w:r>
      <w:r w:rsidR="00EA0D59">
        <w:rPr>
          <w:sz w:val="28"/>
          <w:szCs w:val="28"/>
          <w:lang w:val="uk-UA"/>
        </w:rPr>
        <w:t xml:space="preserve">. </w:t>
      </w:r>
    </w:p>
    <w:p w:rsidR="00AD6F74" w:rsidRPr="00AD6F74" w:rsidRDefault="00AD6F74" w:rsidP="00AD6F74">
      <w:pPr>
        <w:ind w:right="49" w:firstLine="426"/>
        <w:jc w:val="both"/>
        <w:rPr>
          <w:sz w:val="28"/>
          <w:szCs w:val="28"/>
          <w:lang w:val="uk-UA"/>
        </w:rPr>
      </w:pPr>
      <w:r w:rsidRPr="00AD6F74">
        <w:rPr>
          <w:sz w:val="28"/>
          <w:szCs w:val="28"/>
          <w:lang w:val="uk-UA"/>
        </w:rPr>
        <w:t xml:space="preserve">До участі у </w:t>
      </w:r>
      <w:r w:rsidR="00AC12D8">
        <w:rPr>
          <w:sz w:val="28"/>
          <w:szCs w:val="28"/>
          <w:lang w:val="uk-UA"/>
        </w:rPr>
        <w:t>фестивалі</w:t>
      </w:r>
      <w:r w:rsidR="003A010A">
        <w:rPr>
          <w:sz w:val="28"/>
          <w:szCs w:val="28"/>
          <w:lang w:val="uk-UA"/>
        </w:rPr>
        <w:t>-</w:t>
      </w:r>
      <w:r w:rsidR="003A010A" w:rsidRPr="005425ED">
        <w:rPr>
          <w:sz w:val="28"/>
          <w:szCs w:val="28"/>
          <w:lang w:val="uk-UA"/>
        </w:rPr>
        <w:t xml:space="preserve">конкурсі </w:t>
      </w:r>
      <w:r w:rsidRPr="00AD6F74">
        <w:rPr>
          <w:sz w:val="28"/>
          <w:szCs w:val="28"/>
          <w:lang w:val="uk-UA"/>
        </w:rPr>
        <w:t xml:space="preserve">запрошуються вихованці (учні) закладів позашкільної, </w:t>
      </w:r>
      <w:r w:rsidR="0026255B">
        <w:rPr>
          <w:sz w:val="28"/>
          <w:szCs w:val="28"/>
          <w:lang w:val="uk-UA"/>
        </w:rPr>
        <w:t>загальної середньої освіти</w:t>
      </w:r>
      <w:r w:rsidR="000C37E3">
        <w:rPr>
          <w:sz w:val="28"/>
          <w:szCs w:val="28"/>
          <w:lang w:val="uk-UA"/>
        </w:rPr>
        <w:t xml:space="preserve"> </w:t>
      </w:r>
      <w:r w:rsidR="003A010A">
        <w:rPr>
          <w:sz w:val="28"/>
          <w:szCs w:val="28"/>
          <w:lang w:val="uk-UA"/>
        </w:rPr>
        <w:t>України</w:t>
      </w:r>
      <w:r w:rsidR="0026255B">
        <w:rPr>
          <w:sz w:val="28"/>
          <w:szCs w:val="28"/>
          <w:lang w:val="uk-UA"/>
        </w:rPr>
        <w:t xml:space="preserve"> віком від 5 до 18 років</w:t>
      </w:r>
      <w:r w:rsidRPr="00AD6F74">
        <w:rPr>
          <w:sz w:val="28"/>
          <w:szCs w:val="28"/>
          <w:lang w:val="uk-UA"/>
        </w:rPr>
        <w:t>.</w:t>
      </w:r>
    </w:p>
    <w:p w:rsidR="00B239F2" w:rsidRDefault="00AC12D8" w:rsidP="00B239F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участі у</w:t>
      </w:r>
      <w:r w:rsidR="0026255B">
        <w:rPr>
          <w:sz w:val="28"/>
          <w:szCs w:val="28"/>
          <w:lang w:val="uk-UA"/>
        </w:rPr>
        <w:t xml:space="preserve"> першому відбірковому</w:t>
      </w:r>
      <w:r>
        <w:rPr>
          <w:sz w:val="28"/>
          <w:szCs w:val="28"/>
          <w:lang w:val="uk-UA"/>
        </w:rPr>
        <w:t xml:space="preserve"> етапі необхідно до</w:t>
      </w:r>
      <w:r w:rsidR="00213B02">
        <w:rPr>
          <w:sz w:val="28"/>
          <w:szCs w:val="28"/>
          <w:lang w:val="uk-UA"/>
        </w:rPr>
        <w:t xml:space="preserve"> 01 березня 2021 року надіслати заявку на участь і матеріали (фото та відео) до оргкомітету фестивалю-конкурсу на електронну пошту:</w:t>
      </w:r>
      <w:r w:rsidR="00213B02" w:rsidRPr="00213B02">
        <w:rPr>
          <w:lang w:val="uk-UA"/>
        </w:rPr>
        <w:t xml:space="preserve"> </w:t>
      </w:r>
      <w:hyperlink r:id="rId14" w:history="1">
        <w:r w:rsidR="00213B02" w:rsidRPr="00213B02">
          <w:rPr>
            <w:rStyle w:val="a4"/>
            <w:sz w:val="28"/>
            <w:szCs w:val="28"/>
            <w:lang w:val="uk-UA"/>
          </w:rPr>
          <w:t>zorstep1968@gmail.com</w:t>
        </w:r>
      </w:hyperlink>
      <w:r w:rsidR="00B239F2" w:rsidRPr="00E06784">
        <w:rPr>
          <w:sz w:val="28"/>
          <w:szCs w:val="28"/>
          <w:lang w:val="uk-UA"/>
        </w:rPr>
        <w:t xml:space="preserve">. </w:t>
      </w:r>
    </w:p>
    <w:p w:rsidR="00EA0D59" w:rsidRDefault="00C679DB" w:rsidP="00EA0D59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Додаткова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інформація</w:t>
      </w:r>
      <w:proofErr w:type="spellEnd"/>
      <w:r>
        <w:rPr>
          <w:sz w:val="28"/>
          <w:szCs w:val="28"/>
        </w:rPr>
        <w:t xml:space="preserve"> за тел.</w:t>
      </w:r>
      <w:r w:rsidR="002C2B16">
        <w:rPr>
          <w:sz w:val="28"/>
          <w:szCs w:val="28"/>
          <w:lang w:val="uk-UA"/>
        </w:rPr>
        <w:t>:</w:t>
      </w:r>
      <w:r w:rsidR="00EA0D59">
        <w:rPr>
          <w:sz w:val="28"/>
          <w:szCs w:val="28"/>
        </w:rPr>
        <w:t xml:space="preserve"> у </w:t>
      </w:r>
      <w:proofErr w:type="spellStart"/>
      <w:r w:rsidR="00EA0D59">
        <w:rPr>
          <w:sz w:val="28"/>
          <w:szCs w:val="28"/>
        </w:rPr>
        <w:t>місті</w:t>
      </w:r>
      <w:proofErr w:type="spellEnd"/>
      <w:r w:rsidR="00EA0D59">
        <w:rPr>
          <w:sz w:val="28"/>
          <w:szCs w:val="28"/>
        </w:rPr>
        <w:t xml:space="preserve"> </w:t>
      </w:r>
      <w:r w:rsidR="002C2B16">
        <w:rPr>
          <w:sz w:val="28"/>
          <w:szCs w:val="28"/>
          <w:lang w:val="uk-UA"/>
        </w:rPr>
        <w:t xml:space="preserve">Львові </w:t>
      </w:r>
      <w:r w:rsidR="00CB5D4F">
        <w:rPr>
          <w:sz w:val="28"/>
          <w:szCs w:val="28"/>
          <w:lang w:val="uk-UA"/>
        </w:rPr>
        <w:t xml:space="preserve">(098) </w:t>
      </w:r>
      <w:r w:rsidR="00DB2677" w:rsidRPr="00DB2677">
        <w:rPr>
          <w:sz w:val="28"/>
          <w:szCs w:val="28"/>
          <w:lang w:val="uk-UA"/>
        </w:rPr>
        <w:t xml:space="preserve">20-80-458; </w:t>
      </w:r>
      <w:r w:rsidR="00CB5D4F">
        <w:rPr>
          <w:sz w:val="28"/>
          <w:szCs w:val="28"/>
          <w:lang w:val="uk-UA"/>
        </w:rPr>
        <w:t xml:space="preserve">(066) </w:t>
      </w:r>
      <w:r w:rsidR="00DB2677" w:rsidRPr="00DB2677">
        <w:rPr>
          <w:sz w:val="28"/>
          <w:szCs w:val="28"/>
          <w:lang w:val="uk-UA"/>
        </w:rPr>
        <w:t>76-26-409</w:t>
      </w:r>
      <w:r w:rsidR="00DB2677">
        <w:rPr>
          <w:sz w:val="28"/>
          <w:szCs w:val="28"/>
          <w:lang w:val="uk-UA"/>
        </w:rPr>
        <w:t xml:space="preserve"> (контактна особа - </w:t>
      </w:r>
      <w:r w:rsidR="00DB2677" w:rsidRPr="00DB2677">
        <w:rPr>
          <w:sz w:val="28"/>
          <w:szCs w:val="28"/>
          <w:lang w:val="uk-UA"/>
        </w:rPr>
        <w:t xml:space="preserve">Зоряна </w:t>
      </w:r>
      <w:proofErr w:type="spellStart"/>
      <w:r w:rsidR="00DB2677" w:rsidRPr="00DB2677">
        <w:rPr>
          <w:sz w:val="28"/>
          <w:szCs w:val="28"/>
          <w:lang w:val="uk-UA"/>
        </w:rPr>
        <w:t>Степанишин</w:t>
      </w:r>
      <w:proofErr w:type="spellEnd"/>
      <w:r w:rsidR="00DB2677">
        <w:rPr>
          <w:sz w:val="28"/>
          <w:szCs w:val="28"/>
          <w:lang w:val="uk-UA"/>
        </w:rPr>
        <w:t>), у місті</w:t>
      </w:r>
      <w:r w:rsidR="00DB2677" w:rsidRPr="00DB2677">
        <w:rPr>
          <w:sz w:val="28"/>
          <w:szCs w:val="28"/>
        </w:rPr>
        <w:t xml:space="preserve"> </w:t>
      </w:r>
      <w:proofErr w:type="spellStart"/>
      <w:r w:rsidR="00EA0D59" w:rsidRPr="00DB2677">
        <w:rPr>
          <w:sz w:val="28"/>
          <w:szCs w:val="28"/>
        </w:rPr>
        <w:t>Києві</w:t>
      </w:r>
      <w:proofErr w:type="spellEnd"/>
      <w:r w:rsidR="00EA0D59">
        <w:rPr>
          <w:sz w:val="28"/>
          <w:szCs w:val="28"/>
        </w:rPr>
        <w:t xml:space="preserve"> (044) 253</w:t>
      </w:r>
      <w:r w:rsidR="00AE19D1">
        <w:rPr>
          <w:sz w:val="28"/>
          <w:szCs w:val="28"/>
          <w:lang w:val="uk-UA"/>
        </w:rPr>
        <w:t>-01-</w:t>
      </w:r>
      <w:r w:rsidR="00EA0D59">
        <w:rPr>
          <w:sz w:val="28"/>
          <w:szCs w:val="28"/>
          <w:lang w:val="uk-UA"/>
        </w:rPr>
        <w:t>05 (</w:t>
      </w:r>
      <w:r w:rsidR="00EA0D59">
        <w:rPr>
          <w:sz w:val="28"/>
          <w:szCs w:val="28"/>
        </w:rPr>
        <w:t xml:space="preserve">контактна особа </w:t>
      </w:r>
      <w:r w:rsidR="00EA0D59">
        <w:rPr>
          <w:sz w:val="28"/>
          <w:szCs w:val="28"/>
          <w:lang w:val="uk-UA"/>
        </w:rPr>
        <w:t>-</w:t>
      </w:r>
      <w:r w:rsidR="00E46318">
        <w:rPr>
          <w:sz w:val="28"/>
          <w:szCs w:val="28"/>
          <w:lang w:val="uk-UA"/>
        </w:rPr>
        <w:t xml:space="preserve"> Ірина</w:t>
      </w:r>
      <w:r w:rsidR="00EA0D59">
        <w:rPr>
          <w:sz w:val="28"/>
          <w:szCs w:val="28"/>
          <w:lang w:val="uk-UA"/>
        </w:rPr>
        <w:t xml:space="preserve"> Кононенко).</w:t>
      </w:r>
    </w:p>
    <w:p w:rsidR="00EA0D59" w:rsidRDefault="00EA0D59" w:rsidP="00EA0D59">
      <w:pPr>
        <w:rPr>
          <w:sz w:val="28"/>
          <w:szCs w:val="28"/>
          <w:lang w:val="uk-UA"/>
        </w:rPr>
      </w:pPr>
    </w:p>
    <w:p w:rsidR="00E46318" w:rsidRDefault="00DB2677" w:rsidP="003A01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proofErr w:type="spellStart"/>
      <w:r w:rsidR="00EA0D59">
        <w:rPr>
          <w:sz w:val="28"/>
          <w:szCs w:val="28"/>
        </w:rPr>
        <w:t>иректор</w:t>
      </w:r>
      <w:proofErr w:type="spellEnd"/>
      <w:r w:rsidR="00EA0D59">
        <w:rPr>
          <w:sz w:val="28"/>
          <w:szCs w:val="28"/>
        </w:rPr>
        <w:t xml:space="preserve">                                                 </w:t>
      </w:r>
      <w:r w:rsidR="00FB3910">
        <w:rPr>
          <w:sz w:val="28"/>
          <w:szCs w:val="28"/>
          <w:lang w:val="uk-UA"/>
        </w:rPr>
        <w:t xml:space="preserve">      </w:t>
      </w:r>
      <w:r w:rsidR="00C5021B">
        <w:rPr>
          <w:sz w:val="28"/>
          <w:szCs w:val="28"/>
          <w:lang w:val="uk-UA"/>
        </w:rPr>
        <w:t xml:space="preserve">    </w:t>
      </w:r>
      <w:r w:rsidR="000323CD">
        <w:rPr>
          <w:sz w:val="28"/>
          <w:szCs w:val="28"/>
          <w:lang w:val="uk-UA"/>
        </w:rPr>
        <w:t xml:space="preserve">  </w:t>
      </w:r>
      <w:r w:rsidR="00C5021B">
        <w:rPr>
          <w:sz w:val="28"/>
          <w:szCs w:val="28"/>
          <w:lang w:val="uk-UA"/>
        </w:rPr>
        <w:t xml:space="preserve">              </w:t>
      </w:r>
      <w:r w:rsidR="0026255B">
        <w:rPr>
          <w:sz w:val="28"/>
          <w:szCs w:val="28"/>
          <w:lang w:val="uk-UA"/>
        </w:rPr>
        <w:t xml:space="preserve">                 </w:t>
      </w:r>
      <w:r w:rsidR="00C5021B">
        <w:rPr>
          <w:sz w:val="28"/>
          <w:szCs w:val="28"/>
          <w:lang w:val="uk-UA"/>
        </w:rPr>
        <w:t xml:space="preserve">   </w:t>
      </w:r>
      <w:r w:rsidR="008A0CD8" w:rsidRPr="006F4201">
        <w:rPr>
          <w:sz w:val="28"/>
          <w:szCs w:val="28"/>
        </w:rPr>
        <w:t xml:space="preserve"> </w:t>
      </w:r>
      <w:r w:rsidR="00E46318">
        <w:rPr>
          <w:sz w:val="28"/>
          <w:szCs w:val="28"/>
        </w:rPr>
        <w:t xml:space="preserve"> </w:t>
      </w:r>
      <w:r w:rsidR="00FB3910">
        <w:rPr>
          <w:sz w:val="28"/>
          <w:szCs w:val="28"/>
        </w:rPr>
        <w:t xml:space="preserve">  </w:t>
      </w:r>
      <w:r w:rsidR="00EA0D59">
        <w:rPr>
          <w:sz w:val="28"/>
          <w:szCs w:val="28"/>
        </w:rPr>
        <w:t xml:space="preserve"> </w:t>
      </w:r>
      <w:r w:rsidR="00E46318">
        <w:rPr>
          <w:sz w:val="28"/>
          <w:szCs w:val="28"/>
          <w:lang w:val="uk-UA"/>
        </w:rPr>
        <w:t>Геннадій ШКУРА</w:t>
      </w:r>
      <w:r w:rsidR="00C5021B">
        <w:rPr>
          <w:sz w:val="28"/>
          <w:szCs w:val="28"/>
          <w:lang w:val="uk-UA"/>
        </w:rPr>
        <w:t xml:space="preserve"> </w:t>
      </w:r>
    </w:p>
    <w:p w:rsidR="00E46318" w:rsidRDefault="00E46318" w:rsidP="003A010A">
      <w:pPr>
        <w:jc w:val="both"/>
        <w:rPr>
          <w:sz w:val="28"/>
          <w:szCs w:val="28"/>
          <w:lang w:val="uk-UA"/>
        </w:rPr>
      </w:pPr>
    </w:p>
    <w:p w:rsidR="00E46318" w:rsidRDefault="00E46318" w:rsidP="003A010A">
      <w:pPr>
        <w:jc w:val="both"/>
        <w:rPr>
          <w:sz w:val="28"/>
          <w:szCs w:val="28"/>
          <w:lang w:val="uk-UA"/>
        </w:rPr>
      </w:pPr>
    </w:p>
    <w:p w:rsidR="00E46318" w:rsidRDefault="00E46318" w:rsidP="003A010A">
      <w:pPr>
        <w:jc w:val="both"/>
        <w:rPr>
          <w:sz w:val="28"/>
          <w:szCs w:val="28"/>
          <w:lang w:val="uk-UA"/>
        </w:rPr>
      </w:pPr>
    </w:p>
    <w:p w:rsidR="00420B9C" w:rsidRPr="00DB2677" w:rsidRDefault="00C5021B" w:rsidP="003A010A">
      <w:pPr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  <w:r w:rsidR="00CD663A">
        <w:rPr>
          <w:sz w:val="26"/>
          <w:szCs w:val="26"/>
          <w:lang w:val="uk-UA"/>
        </w:rPr>
        <w:t xml:space="preserve">                                                            </w:t>
      </w:r>
      <w:r w:rsidR="00FF2F4D">
        <w:rPr>
          <w:sz w:val="26"/>
          <w:szCs w:val="26"/>
          <w:lang w:val="uk-UA"/>
        </w:rPr>
        <w:t xml:space="preserve">                       </w:t>
      </w:r>
      <w:r w:rsidR="00861AB2">
        <w:rPr>
          <w:sz w:val="26"/>
          <w:szCs w:val="26"/>
          <w:lang w:val="uk-UA"/>
        </w:rPr>
        <w:t xml:space="preserve">                                                   </w:t>
      </w:r>
      <w:r w:rsidR="00114173">
        <w:rPr>
          <w:sz w:val="26"/>
          <w:szCs w:val="26"/>
          <w:lang w:val="uk-UA"/>
        </w:rPr>
        <w:t xml:space="preserve">                    </w:t>
      </w:r>
    </w:p>
    <w:p w:rsidR="00420B9C" w:rsidRDefault="00420B9C" w:rsidP="003A010A">
      <w:pPr>
        <w:jc w:val="both"/>
        <w:rPr>
          <w:sz w:val="22"/>
          <w:szCs w:val="22"/>
          <w:lang w:val="uk-UA"/>
        </w:rPr>
      </w:pPr>
    </w:p>
    <w:p w:rsidR="00420B9C" w:rsidRPr="00DB2677" w:rsidRDefault="00AA11F0" w:rsidP="003A010A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Ірина </w:t>
      </w:r>
      <w:r w:rsidR="00E46318">
        <w:rPr>
          <w:sz w:val="22"/>
          <w:szCs w:val="22"/>
          <w:lang w:val="uk-UA"/>
        </w:rPr>
        <w:t xml:space="preserve">Кононенко (044) 253 01 </w:t>
      </w:r>
      <w:r w:rsidR="003A010A" w:rsidRPr="008A0CD8">
        <w:rPr>
          <w:sz w:val="22"/>
          <w:szCs w:val="22"/>
          <w:lang w:val="uk-UA"/>
        </w:rPr>
        <w:t>05</w:t>
      </w:r>
      <w:r w:rsidR="00420B9C">
        <w:rPr>
          <w:sz w:val="26"/>
          <w:szCs w:val="26"/>
          <w:lang w:val="uk-UA"/>
        </w:rPr>
        <w:t xml:space="preserve">                                                           </w:t>
      </w:r>
      <w:r w:rsidR="00114173">
        <w:rPr>
          <w:sz w:val="26"/>
          <w:szCs w:val="26"/>
          <w:lang w:val="uk-UA"/>
        </w:rPr>
        <w:t xml:space="preserve"> </w:t>
      </w:r>
      <w:r w:rsidR="00420B9C">
        <w:rPr>
          <w:sz w:val="26"/>
          <w:szCs w:val="26"/>
          <w:lang w:val="uk-UA"/>
        </w:rPr>
        <w:t xml:space="preserve">                                        </w:t>
      </w:r>
    </w:p>
    <w:p w:rsidR="00E46318" w:rsidRDefault="00420B9C" w:rsidP="00E46318">
      <w:pPr>
        <w:pStyle w:val="western"/>
        <w:spacing w:after="0" w:line="240" w:lineRule="auto"/>
        <w:ind w:firstLine="567"/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                                    </w:t>
      </w:r>
      <w:r w:rsidR="00E46318">
        <w:rPr>
          <w:sz w:val="26"/>
          <w:szCs w:val="26"/>
          <w:lang w:val="uk-UA"/>
        </w:rPr>
        <w:t xml:space="preserve">                              </w:t>
      </w:r>
    </w:p>
    <w:p w:rsidR="007F6995" w:rsidRPr="003151F3" w:rsidRDefault="00505344" w:rsidP="00505344">
      <w:pPr>
        <w:pStyle w:val="western"/>
        <w:spacing w:after="0" w:line="240" w:lineRule="auto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</w:t>
      </w:r>
      <w:bookmarkStart w:id="0" w:name="_GoBack"/>
      <w:bookmarkEnd w:id="0"/>
      <w:r w:rsidR="007F6995" w:rsidRPr="003151F3">
        <w:rPr>
          <w:lang w:val="uk-UA"/>
        </w:rPr>
        <w:t xml:space="preserve">Додаток  </w:t>
      </w:r>
    </w:p>
    <w:p w:rsidR="007F6995" w:rsidRPr="003151F3" w:rsidRDefault="00505344" w:rsidP="00E46318">
      <w:pPr>
        <w:ind w:left="5529"/>
        <w:jc w:val="center"/>
        <w:rPr>
          <w:lang w:val="uk-UA"/>
        </w:rPr>
      </w:pPr>
      <w:r>
        <w:rPr>
          <w:lang w:val="uk-UA"/>
        </w:rPr>
        <w:t xml:space="preserve">                          </w:t>
      </w:r>
      <w:r w:rsidR="007F6995" w:rsidRPr="003151F3">
        <w:rPr>
          <w:lang w:val="uk-UA"/>
        </w:rPr>
        <w:t>до листа УДЦПО</w:t>
      </w:r>
    </w:p>
    <w:p w:rsidR="007F6995" w:rsidRPr="00505344" w:rsidRDefault="00C679DB" w:rsidP="007F6995">
      <w:pPr>
        <w:tabs>
          <w:tab w:val="left" w:pos="4962"/>
        </w:tabs>
        <w:spacing w:line="360" w:lineRule="auto"/>
        <w:ind w:left="5529"/>
        <w:jc w:val="right"/>
        <w:rPr>
          <w:b/>
          <w:lang w:val="uk-UA"/>
        </w:rPr>
      </w:pPr>
      <w:r w:rsidRPr="003151F3">
        <w:rPr>
          <w:lang w:val="uk-UA"/>
        </w:rPr>
        <w:t xml:space="preserve"> </w:t>
      </w:r>
      <w:r w:rsidR="00505344">
        <w:rPr>
          <w:lang w:val="uk-UA"/>
        </w:rPr>
        <w:t xml:space="preserve"> </w:t>
      </w:r>
      <w:r w:rsidR="00E46318" w:rsidRPr="003151F3">
        <w:rPr>
          <w:lang w:val="uk-UA"/>
        </w:rPr>
        <w:t>в</w:t>
      </w:r>
      <w:r w:rsidR="007F6995" w:rsidRPr="003151F3">
        <w:rPr>
          <w:lang w:val="uk-UA"/>
        </w:rPr>
        <w:t xml:space="preserve">ід  </w:t>
      </w:r>
      <w:r w:rsidR="00505344" w:rsidRPr="00505344">
        <w:rPr>
          <w:lang w:val="uk-UA"/>
        </w:rPr>
        <w:t>17.12.20р.</w:t>
      </w:r>
      <w:r w:rsidR="00505344">
        <w:rPr>
          <w:lang w:val="uk-UA"/>
        </w:rPr>
        <w:t xml:space="preserve"> </w:t>
      </w:r>
      <w:r w:rsidR="007F6995" w:rsidRPr="00505344">
        <w:rPr>
          <w:lang w:val="uk-UA"/>
        </w:rPr>
        <w:t xml:space="preserve">№ </w:t>
      </w:r>
      <w:r w:rsidR="00505344" w:rsidRPr="00505344">
        <w:rPr>
          <w:lang w:val="uk-UA"/>
        </w:rPr>
        <w:t>12-14</w:t>
      </w:r>
    </w:p>
    <w:p w:rsidR="007F6995" w:rsidRPr="00DB2677" w:rsidRDefault="007F6995" w:rsidP="007F6995">
      <w:pPr>
        <w:jc w:val="center"/>
        <w:rPr>
          <w:sz w:val="28"/>
          <w:szCs w:val="28"/>
          <w:lang w:val="uk-UA"/>
        </w:rPr>
      </w:pPr>
      <w:r w:rsidRPr="00DB2677">
        <w:rPr>
          <w:sz w:val="28"/>
          <w:szCs w:val="28"/>
          <w:lang w:val="uk-UA"/>
        </w:rPr>
        <w:t>Умови проведення</w:t>
      </w:r>
    </w:p>
    <w:p w:rsidR="00C679DB" w:rsidRDefault="00DB2677" w:rsidP="007F6995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Всеукраїнського фестивалю-конкурсу сценічних та карнавальних паперових костюмів «Стильний папір»</w:t>
      </w:r>
      <w:r w:rsidR="007F6995" w:rsidRPr="00DB2677">
        <w:rPr>
          <w:bCs/>
          <w:sz w:val="28"/>
          <w:szCs w:val="28"/>
          <w:lang w:val="uk-UA"/>
        </w:rPr>
        <w:t xml:space="preserve"> </w:t>
      </w:r>
    </w:p>
    <w:p w:rsidR="007F6995" w:rsidRDefault="00C679DB" w:rsidP="007F6995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</w:t>
      </w:r>
      <w:r w:rsidR="00D33E1E">
        <w:rPr>
          <w:bCs/>
          <w:sz w:val="28"/>
          <w:szCs w:val="28"/>
          <w:lang w:val="uk-UA"/>
        </w:rPr>
        <w:t>ем</w:t>
      </w:r>
      <w:r>
        <w:rPr>
          <w:bCs/>
          <w:sz w:val="28"/>
          <w:szCs w:val="28"/>
          <w:lang w:val="uk-UA"/>
        </w:rPr>
        <w:t>а</w:t>
      </w:r>
      <w:r w:rsidR="00D33E1E">
        <w:rPr>
          <w:bCs/>
          <w:sz w:val="28"/>
          <w:szCs w:val="28"/>
          <w:lang w:val="uk-UA"/>
        </w:rPr>
        <w:t>: «</w:t>
      </w:r>
      <w:r w:rsidR="00D33E1E" w:rsidRPr="00D33E1E">
        <w:rPr>
          <w:sz w:val="28"/>
          <w:szCs w:val="28"/>
          <w:lang w:val="uk-UA"/>
        </w:rPr>
        <w:t>У країні жар-птиці</w:t>
      </w:r>
      <w:r w:rsidR="00D33E1E">
        <w:rPr>
          <w:sz w:val="28"/>
          <w:szCs w:val="28"/>
          <w:lang w:val="uk-UA"/>
        </w:rPr>
        <w:t>»</w:t>
      </w:r>
    </w:p>
    <w:p w:rsidR="003264DF" w:rsidRDefault="003264DF" w:rsidP="007F6995">
      <w:pPr>
        <w:jc w:val="center"/>
        <w:rPr>
          <w:bCs/>
          <w:sz w:val="28"/>
          <w:szCs w:val="28"/>
          <w:lang w:val="uk-UA"/>
        </w:rPr>
      </w:pPr>
    </w:p>
    <w:p w:rsidR="003264DF" w:rsidRDefault="00D33E1E" w:rsidP="00C679DB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Мета </w:t>
      </w:r>
      <w:r w:rsidR="00E46318">
        <w:rPr>
          <w:bCs/>
          <w:sz w:val="28"/>
          <w:szCs w:val="28"/>
          <w:lang w:val="uk-UA"/>
        </w:rPr>
        <w:t>фестивалю-конкурсу</w:t>
      </w:r>
    </w:p>
    <w:p w:rsidR="003264DF" w:rsidRDefault="00D33E1E" w:rsidP="003264D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Всеукраїнський фестиваль-конкурс сценічних та карнавальних паперових костюмів «Стильний папір» (далі фестиваль-конкурс) проводиться з метою в</w:t>
      </w:r>
      <w:r w:rsidR="003264DF" w:rsidRPr="00DB2677">
        <w:rPr>
          <w:sz w:val="28"/>
          <w:szCs w:val="28"/>
          <w:lang w:val="uk-UA"/>
        </w:rPr>
        <w:t xml:space="preserve">иховання </w:t>
      </w:r>
      <w:r w:rsidR="00111D69">
        <w:rPr>
          <w:sz w:val="28"/>
          <w:szCs w:val="28"/>
          <w:lang w:val="uk-UA"/>
        </w:rPr>
        <w:t>у дітей творчої ініціативи та</w:t>
      </w:r>
      <w:r w:rsidR="003264DF" w:rsidRPr="00DB2677">
        <w:rPr>
          <w:sz w:val="28"/>
          <w:szCs w:val="28"/>
          <w:lang w:val="uk-UA"/>
        </w:rPr>
        <w:t xml:space="preserve"> естетичного смаку, вміння продемонструвати власноруч виготовлені вироби  під час дефіле на сцені</w:t>
      </w:r>
      <w:r w:rsidR="000E2BD0">
        <w:rPr>
          <w:sz w:val="28"/>
          <w:szCs w:val="28"/>
          <w:lang w:val="uk-UA"/>
        </w:rPr>
        <w:t>;</w:t>
      </w:r>
      <w:r w:rsidR="003264DF" w:rsidRPr="00DB2677">
        <w:rPr>
          <w:sz w:val="28"/>
          <w:szCs w:val="28"/>
          <w:lang w:val="uk-UA"/>
        </w:rPr>
        <w:t xml:space="preserve"> </w:t>
      </w:r>
      <w:r w:rsidR="003264DF">
        <w:rPr>
          <w:sz w:val="28"/>
          <w:szCs w:val="28"/>
          <w:lang w:val="uk-UA"/>
        </w:rPr>
        <w:t xml:space="preserve">  </w:t>
      </w:r>
    </w:p>
    <w:p w:rsidR="003264DF" w:rsidRDefault="00075B00" w:rsidP="003264D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3264DF" w:rsidRPr="00DB2677">
        <w:rPr>
          <w:sz w:val="28"/>
          <w:szCs w:val="28"/>
          <w:lang w:val="uk-UA"/>
        </w:rPr>
        <w:t xml:space="preserve">опуляризація </w:t>
      </w:r>
      <w:proofErr w:type="spellStart"/>
      <w:r w:rsidR="003264DF" w:rsidRPr="00DB2677">
        <w:rPr>
          <w:sz w:val="28"/>
          <w:szCs w:val="28"/>
          <w:lang w:val="uk-UA"/>
        </w:rPr>
        <w:t>паперопластики</w:t>
      </w:r>
      <w:proofErr w:type="spellEnd"/>
      <w:r w:rsidR="003264DF" w:rsidRPr="00DB2677">
        <w:rPr>
          <w:sz w:val="28"/>
          <w:szCs w:val="28"/>
          <w:lang w:val="uk-UA"/>
        </w:rPr>
        <w:t xml:space="preserve"> та моделювання з паперу як цікавого нап</w:t>
      </w:r>
      <w:r w:rsidR="00C679DB">
        <w:rPr>
          <w:sz w:val="28"/>
          <w:szCs w:val="28"/>
          <w:lang w:val="uk-UA"/>
        </w:rPr>
        <w:t>ряму у дитячі</w:t>
      </w:r>
      <w:r w:rsidR="000E2BD0">
        <w:rPr>
          <w:sz w:val="28"/>
          <w:szCs w:val="28"/>
          <w:lang w:val="uk-UA"/>
        </w:rPr>
        <w:t>й творчості;</w:t>
      </w:r>
    </w:p>
    <w:p w:rsidR="000E2BD0" w:rsidRPr="000E2BD0" w:rsidRDefault="00075B00" w:rsidP="000E2BD0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с</w:t>
      </w:r>
      <w:proofErr w:type="spellStart"/>
      <w:r w:rsidR="000E2BD0" w:rsidRPr="000E2BD0">
        <w:rPr>
          <w:sz w:val="28"/>
          <w:szCs w:val="28"/>
          <w:shd w:val="clear" w:color="auto" w:fill="FFFFFF"/>
        </w:rPr>
        <w:t>тимулювання</w:t>
      </w:r>
      <w:proofErr w:type="spellEnd"/>
      <w:r w:rsidR="000E2BD0" w:rsidRPr="000E2BD0">
        <w:rPr>
          <w:sz w:val="28"/>
          <w:szCs w:val="28"/>
          <w:shd w:val="clear" w:color="auto" w:fill="FFFFFF"/>
        </w:rPr>
        <w:t xml:space="preserve"> </w:t>
      </w:r>
      <w:proofErr w:type="spellStart"/>
      <w:r w:rsidR="000E2BD0" w:rsidRPr="000E2BD0">
        <w:rPr>
          <w:sz w:val="28"/>
          <w:szCs w:val="28"/>
          <w:shd w:val="clear" w:color="auto" w:fill="FFFFFF"/>
        </w:rPr>
        <w:t>розвитку</w:t>
      </w:r>
      <w:proofErr w:type="spellEnd"/>
      <w:r w:rsidR="000E2BD0" w:rsidRPr="000E2BD0">
        <w:rPr>
          <w:sz w:val="28"/>
          <w:szCs w:val="28"/>
          <w:shd w:val="clear" w:color="auto" w:fill="FFFFFF"/>
        </w:rPr>
        <w:t xml:space="preserve"> </w:t>
      </w:r>
      <w:proofErr w:type="spellStart"/>
      <w:r w:rsidR="000E2BD0" w:rsidRPr="000E2BD0">
        <w:rPr>
          <w:sz w:val="28"/>
          <w:szCs w:val="28"/>
          <w:shd w:val="clear" w:color="auto" w:fill="FFFFFF"/>
        </w:rPr>
        <w:t>творчих</w:t>
      </w:r>
      <w:proofErr w:type="spellEnd"/>
      <w:r w:rsidR="000E2BD0" w:rsidRPr="000E2BD0">
        <w:rPr>
          <w:sz w:val="28"/>
          <w:szCs w:val="28"/>
          <w:shd w:val="clear" w:color="auto" w:fill="FFFFFF"/>
        </w:rPr>
        <w:t xml:space="preserve"> </w:t>
      </w:r>
      <w:proofErr w:type="spellStart"/>
      <w:r w:rsidR="000E2BD0" w:rsidRPr="000E2BD0">
        <w:rPr>
          <w:sz w:val="28"/>
          <w:szCs w:val="28"/>
          <w:shd w:val="clear" w:color="auto" w:fill="FFFFFF"/>
        </w:rPr>
        <w:t>здібностей</w:t>
      </w:r>
      <w:proofErr w:type="spellEnd"/>
      <w:r w:rsidR="000E2BD0" w:rsidRPr="000E2BD0">
        <w:rPr>
          <w:sz w:val="28"/>
          <w:szCs w:val="28"/>
          <w:shd w:val="clear" w:color="auto" w:fill="FFFFFF"/>
        </w:rPr>
        <w:t xml:space="preserve"> </w:t>
      </w:r>
      <w:proofErr w:type="spellStart"/>
      <w:r w:rsidR="000E2BD0" w:rsidRPr="000E2BD0">
        <w:rPr>
          <w:sz w:val="28"/>
          <w:szCs w:val="28"/>
          <w:shd w:val="clear" w:color="auto" w:fill="FFFFFF"/>
        </w:rPr>
        <w:t>учнів</w:t>
      </w:r>
      <w:proofErr w:type="spellEnd"/>
      <w:r w:rsidR="000E2BD0" w:rsidRPr="000E2BD0">
        <w:rPr>
          <w:sz w:val="28"/>
          <w:szCs w:val="28"/>
          <w:shd w:val="clear" w:color="auto" w:fill="FFFFFF"/>
        </w:rPr>
        <w:t xml:space="preserve">, </w:t>
      </w:r>
      <w:r w:rsidR="000E2BD0">
        <w:rPr>
          <w:sz w:val="28"/>
          <w:szCs w:val="28"/>
          <w:lang w:val="uk-UA"/>
        </w:rPr>
        <w:t>пошук та підтримка обдарованих дітей</w:t>
      </w:r>
      <w:r w:rsidR="000E2BD0">
        <w:rPr>
          <w:sz w:val="28"/>
          <w:szCs w:val="28"/>
          <w:shd w:val="clear" w:color="auto" w:fill="FFFFFF"/>
          <w:lang w:val="uk-UA"/>
        </w:rPr>
        <w:t>.</w:t>
      </w:r>
    </w:p>
    <w:p w:rsidR="000E2BD0" w:rsidRPr="000E2BD0" w:rsidRDefault="000E2BD0" w:rsidP="003264DF">
      <w:pPr>
        <w:ind w:firstLine="567"/>
        <w:jc w:val="both"/>
        <w:rPr>
          <w:bCs/>
          <w:sz w:val="28"/>
          <w:szCs w:val="28"/>
          <w:lang w:val="uk-UA"/>
        </w:rPr>
      </w:pPr>
    </w:p>
    <w:p w:rsidR="007F6995" w:rsidRDefault="000E2BD0" w:rsidP="007F6995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Організатори </w:t>
      </w:r>
      <w:r>
        <w:rPr>
          <w:bCs/>
          <w:sz w:val="28"/>
          <w:szCs w:val="28"/>
          <w:lang w:val="uk-UA"/>
        </w:rPr>
        <w:t>фестивалю-конку</w:t>
      </w:r>
      <w:r w:rsidR="00111D69">
        <w:rPr>
          <w:bCs/>
          <w:sz w:val="28"/>
          <w:szCs w:val="28"/>
          <w:lang w:val="uk-UA"/>
        </w:rPr>
        <w:t>рсу</w:t>
      </w:r>
    </w:p>
    <w:p w:rsidR="00111D69" w:rsidRDefault="00111D69" w:rsidP="00111D69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Український державний центр позашкільної освіти, </w:t>
      </w:r>
      <w:r>
        <w:rPr>
          <w:sz w:val="28"/>
          <w:szCs w:val="28"/>
          <w:lang w:val="uk-UA"/>
        </w:rPr>
        <w:t>Центр</w:t>
      </w:r>
      <w:r w:rsidRPr="00111D69">
        <w:rPr>
          <w:sz w:val="28"/>
          <w:szCs w:val="28"/>
          <w:lang w:val="uk-UA"/>
        </w:rPr>
        <w:t xml:space="preserve"> творчості дітей та юнацтва Галичини міста Львова</w:t>
      </w:r>
      <w:r>
        <w:rPr>
          <w:sz w:val="28"/>
          <w:szCs w:val="28"/>
          <w:lang w:val="uk-UA"/>
        </w:rPr>
        <w:t>.</w:t>
      </w:r>
    </w:p>
    <w:p w:rsidR="00111D69" w:rsidRDefault="00111D69" w:rsidP="00111D69">
      <w:pPr>
        <w:ind w:firstLine="567"/>
        <w:jc w:val="center"/>
        <w:rPr>
          <w:sz w:val="28"/>
          <w:szCs w:val="28"/>
          <w:lang w:val="uk-UA"/>
        </w:rPr>
      </w:pPr>
    </w:p>
    <w:p w:rsidR="00111D69" w:rsidRDefault="00111D69" w:rsidP="00111D69">
      <w:pPr>
        <w:ind w:firstLine="567"/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Журі </w:t>
      </w:r>
      <w:r>
        <w:rPr>
          <w:bCs/>
          <w:sz w:val="28"/>
          <w:szCs w:val="28"/>
          <w:lang w:val="uk-UA"/>
        </w:rPr>
        <w:t>фестивалю-конкурсу</w:t>
      </w:r>
    </w:p>
    <w:p w:rsidR="00111D69" w:rsidRDefault="00111D69" w:rsidP="00111D69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Центр творчості</w:t>
      </w:r>
      <w:r w:rsidRPr="00111D69">
        <w:rPr>
          <w:sz w:val="28"/>
          <w:szCs w:val="28"/>
          <w:lang w:val="uk-UA"/>
        </w:rPr>
        <w:t xml:space="preserve"> дітей та юнацтва Галичини міста Львова  формує оргкомітет та склад журі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фестивалю-конкурсу.</w:t>
      </w:r>
    </w:p>
    <w:p w:rsidR="00075B00" w:rsidRDefault="00075B00" w:rsidP="00111D69">
      <w:pPr>
        <w:ind w:firstLine="567"/>
        <w:jc w:val="both"/>
        <w:rPr>
          <w:bCs/>
          <w:sz w:val="28"/>
          <w:szCs w:val="28"/>
          <w:lang w:val="uk-UA"/>
        </w:rPr>
      </w:pPr>
    </w:p>
    <w:p w:rsidR="00111D69" w:rsidRDefault="00111D69" w:rsidP="00111D69">
      <w:pPr>
        <w:ind w:firstLine="567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4.</w:t>
      </w:r>
      <w:r w:rsidR="005608FE">
        <w:rPr>
          <w:bCs/>
          <w:sz w:val="28"/>
          <w:szCs w:val="28"/>
          <w:lang w:val="uk-UA"/>
        </w:rPr>
        <w:t xml:space="preserve"> Учасники фестивалю-конкурсу</w:t>
      </w:r>
    </w:p>
    <w:p w:rsidR="005608FE" w:rsidRDefault="005608FE" w:rsidP="005608FE">
      <w:pPr>
        <w:ind w:firstLine="567"/>
        <w:jc w:val="both"/>
        <w:rPr>
          <w:sz w:val="28"/>
          <w:szCs w:val="28"/>
          <w:lang w:val="uk-UA"/>
        </w:rPr>
      </w:pPr>
      <w:r w:rsidRPr="00AD6F74">
        <w:rPr>
          <w:sz w:val="28"/>
          <w:szCs w:val="28"/>
          <w:lang w:val="uk-UA"/>
        </w:rPr>
        <w:t xml:space="preserve">До участі у </w:t>
      </w:r>
      <w:r>
        <w:rPr>
          <w:sz w:val="28"/>
          <w:szCs w:val="28"/>
          <w:lang w:val="uk-UA"/>
        </w:rPr>
        <w:t>фестивалі-</w:t>
      </w:r>
      <w:r w:rsidRPr="005425ED">
        <w:rPr>
          <w:sz w:val="28"/>
          <w:szCs w:val="28"/>
          <w:lang w:val="uk-UA"/>
        </w:rPr>
        <w:t xml:space="preserve">конкурсі </w:t>
      </w:r>
      <w:r w:rsidRPr="00AD6F74">
        <w:rPr>
          <w:sz w:val="28"/>
          <w:szCs w:val="28"/>
          <w:lang w:val="uk-UA"/>
        </w:rPr>
        <w:t>запрошуються вихован</w:t>
      </w:r>
      <w:r>
        <w:rPr>
          <w:sz w:val="28"/>
          <w:szCs w:val="28"/>
          <w:lang w:val="uk-UA"/>
        </w:rPr>
        <w:t>ці (учні) закладів позашкільної та</w:t>
      </w:r>
      <w:r w:rsidRPr="00AD6F74">
        <w:rPr>
          <w:sz w:val="28"/>
          <w:szCs w:val="28"/>
          <w:lang w:val="uk-UA"/>
        </w:rPr>
        <w:t xml:space="preserve"> загальної середньої</w:t>
      </w:r>
      <w:r w:rsidRPr="005608FE">
        <w:rPr>
          <w:sz w:val="28"/>
          <w:szCs w:val="28"/>
          <w:lang w:val="uk-UA"/>
        </w:rPr>
        <w:t xml:space="preserve"> </w:t>
      </w:r>
      <w:r w:rsidRPr="00DB2677">
        <w:rPr>
          <w:sz w:val="28"/>
          <w:szCs w:val="28"/>
          <w:lang w:val="uk-UA"/>
        </w:rPr>
        <w:t>освіти</w:t>
      </w:r>
      <w:r w:rsidRPr="00DB2677">
        <w:rPr>
          <w:color w:val="FF0000"/>
          <w:sz w:val="28"/>
          <w:szCs w:val="28"/>
          <w:lang w:val="uk-UA"/>
        </w:rPr>
        <w:t xml:space="preserve"> </w:t>
      </w:r>
      <w:r w:rsidRPr="00DB2677">
        <w:rPr>
          <w:sz w:val="28"/>
          <w:szCs w:val="28"/>
          <w:lang w:val="uk-UA"/>
        </w:rPr>
        <w:t>України</w:t>
      </w:r>
      <w:r w:rsidR="00517257">
        <w:rPr>
          <w:sz w:val="28"/>
          <w:szCs w:val="28"/>
          <w:lang w:val="uk-UA"/>
        </w:rPr>
        <w:t xml:space="preserve"> віком від 5 до 18 років</w:t>
      </w:r>
      <w:r>
        <w:rPr>
          <w:sz w:val="28"/>
          <w:szCs w:val="28"/>
          <w:lang w:val="uk-UA"/>
        </w:rPr>
        <w:t>.</w:t>
      </w:r>
    </w:p>
    <w:p w:rsidR="001C12EE" w:rsidRDefault="001C12EE" w:rsidP="001C12EE">
      <w:pPr>
        <w:spacing w:after="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Фестиваль-конкурс проводиться </w:t>
      </w:r>
      <w:r w:rsidRPr="00DB2677">
        <w:rPr>
          <w:sz w:val="28"/>
          <w:szCs w:val="28"/>
          <w:lang w:val="uk-UA"/>
        </w:rPr>
        <w:t xml:space="preserve">у трьох </w:t>
      </w:r>
      <w:r>
        <w:rPr>
          <w:sz w:val="28"/>
          <w:szCs w:val="28"/>
          <w:lang w:val="uk-UA"/>
        </w:rPr>
        <w:t>вікових категоріях:</w:t>
      </w:r>
    </w:p>
    <w:p w:rsidR="001C12EE" w:rsidRPr="00D33E1E" w:rsidRDefault="00F02DEB" w:rsidP="001C12EE">
      <w:pPr>
        <w:spacing w:after="20"/>
        <w:ind w:firstLine="709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молодша –  5–8</w:t>
      </w:r>
      <w:r w:rsidR="001C12EE">
        <w:rPr>
          <w:sz w:val="28"/>
          <w:szCs w:val="28"/>
          <w:lang w:val="uk-UA"/>
        </w:rPr>
        <w:t xml:space="preserve"> років;</w:t>
      </w:r>
      <w:r w:rsidR="00D33E1E">
        <w:rPr>
          <w:sz w:val="28"/>
          <w:szCs w:val="28"/>
          <w:lang w:val="uk-UA"/>
        </w:rPr>
        <w:t xml:space="preserve"> </w:t>
      </w:r>
    </w:p>
    <w:p w:rsidR="001C12EE" w:rsidRDefault="001C12EE" w:rsidP="001C12EE">
      <w:pPr>
        <w:spacing w:after="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середня -  </w:t>
      </w:r>
      <w:r w:rsidR="00F02DEB">
        <w:rPr>
          <w:sz w:val="28"/>
          <w:szCs w:val="28"/>
          <w:lang w:val="uk-UA"/>
        </w:rPr>
        <w:t>9-13</w:t>
      </w:r>
      <w:r w:rsidRPr="00DB2677">
        <w:rPr>
          <w:sz w:val="28"/>
          <w:szCs w:val="28"/>
          <w:lang w:val="uk-UA"/>
        </w:rPr>
        <w:t xml:space="preserve"> років</w:t>
      </w:r>
      <w:r>
        <w:rPr>
          <w:sz w:val="28"/>
          <w:szCs w:val="28"/>
          <w:lang w:val="uk-UA"/>
        </w:rPr>
        <w:t>;</w:t>
      </w:r>
      <w:r w:rsidR="00D33E1E">
        <w:rPr>
          <w:sz w:val="28"/>
          <w:szCs w:val="28"/>
          <w:lang w:val="uk-UA"/>
        </w:rPr>
        <w:t xml:space="preserve"> </w:t>
      </w:r>
    </w:p>
    <w:p w:rsidR="001C12EE" w:rsidRPr="0016635B" w:rsidRDefault="00F02DEB" w:rsidP="001C12EE">
      <w:pPr>
        <w:spacing w:after="20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старша – 14–18</w:t>
      </w:r>
      <w:r w:rsidR="001C12EE">
        <w:rPr>
          <w:sz w:val="28"/>
          <w:szCs w:val="28"/>
          <w:lang w:val="uk-UA"/>
        </w:rPr>
        <w:t xml:space="preserve"> років</w:t>
      </w:r>
      <w:r w:rsidR="001C12EE" w:rsidRPr="00A95184">
        <w:rPr>
          <w:sz w:val="28"/>
          <w:szCs w:val="28"/>
          <w:lang w:val="uk-UA"/>
        </w:rPr>
        <w:t>.</w:t>
      </w:r>
    </w:p>
    <w:p w:rsidR="001C12EE" w:rsidRDefault="001C12EE" w:rsidP="005608F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участі </w:t>
      </w:r>
      <w:r w:rsidR="00D33E1E" w:rsidRPr="00AD6F74">
        <w:rPr>
          <w:sz w:val="28"/>
          <w:szCs w:val="28"/>
          <w:lang w:val="uk-UA"/>
        </w:rPr>
        <w:t xml:space="preserve">у </w:t>
      </w:r>
      <w:r w:rsidR="00D33E1E">
        <w:rPr>
          <w:sz w:val="28"/>
          <w:szCs w:val="28"/>
          <w:lang w:val="uk-UA"/>
        </w:rPr>
        <w:t>фестивалі-</w:t>
      </w:r>
      <w:r w:rsidR="00D33E1E" w:rsidRPr="005425ED">
        <w:rPr>
          <w:sz w:val="28"/>
          <w:szCs w:val="28"/>
          <w:lang w:val="uk-UA"/>
        </w:rPr>
        <w:t>конкурсі</w:t>
      </w:r>
      <w:r w:rsidR="00D33E1E" w:rsidRPr="00DB2677">
        <w:rPr>
          <w:sz w:val="28"/>
          <w:szCs w:val="28"/>
          <w:lang w:val="uk-UA"/>
        </w:rPr>
        <w:t xml:space="preserve"> </w:t>
      </w:r>
      <w:r w:rsidR="00D33E1E">
        <w:rPr>
          <w:sz w:val="28"/>
          <w:szCs w:val="28"/>
          <w:lang w:val="uk-UA"/>
        </w:rPr>
        <w:t>приймаються</w:t>
      </w:r>
      <w:r w:rsidRPr="00DB2677">
        <w:rPr>
          <w:sz w:val="28"/>
          <w:szCs w:val="28"/>
          <w:lang w:val="uk-UA"/>
        </w:rPr>
        <w:t xml:space="preserve"> колективні та індивідуальні роботи</w:t>
      </w:r>
      <w:r w:rsidRPr="001C12EE">
        <w:rPr>
          <w:sz w:val="28"/>
          <w:szCs w:val="28"/>
          <w:lang w:val="uk-UA"/>
        </w:rPr>
        <w:t>.</w:t>
      </w:r>
    </w:p>
    <w:p w:rsidR="001C12EE" w:rsidRDefault="001C12EE" w:rsidP="001C12EE">
      <w:pPr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Порядок і строки проведення фестивалю-конкурсу</w:t>
      </w:r>
    </w:p>
    <w:p w:rsidR="001C12EE" w:rsidRDefault="00517257" w:rsidP="001C12E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5.1. </w:t>
      </w:r>
      <w:r w:rsidR="001C12EE">
        <w:rPr>
          <w:sz w:val="28"/>
          <w:szCs w:val="28"/>
          <w:lang w:val="uk-UA"/>
        </w:rPr>
        <w:t>Фестиваль-конкурс проводиться в два етапи:</w:t>
      </w:r>
    </w:p>
    <w:p w:rsidR="001C12EE" w:rsidRDefault="00F71099" w:rsidP="001C12E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етап – відбірковий (заочний)</w:t>
      </w:r>
      <w:r w:rsidR="00517257">
        <w:rPr>
          <w:sz w:val="28"/>
          <w:szCs w:val="28"/>
          <w:lang w:val="uk-UA"/>
        </w:rPr>
        <w:t>;</w:t>
      </w:r>
    </w:p>
    <w:p w:rsidR="00F71099" w:rsidRDefault="00F71099" w:rsidP="001C12E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етап –</w:t>
      </w:r>
      <w:r w:rsidR="0049127C">
        <w:rPr>
          <w:sz w:val="28"/>
          <w:szCs w:val="28"/>
          <w:lang w:val="uk-UA"/>
        </w:rPr>
        <w:t xml:space="preserve"> завершальний</w:t>
      </w:r>
      <w:r w:rsidR="00517257">
        <w:rPr>
          <w:sz w:val="28"/>
          <w:szCs w:val="28"/>
          <w:lang w:val="uk-UA"/>
        </w:rPr>
        <w:t xml:space="preserve"> (дефіле).</w:t>
      </w:r>
    </w:p>
    <w:p w:rsidR="00F71099" w:rsidRDefault="00517257" w:rsidP="001C12E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5.2. </w:t>
      </w:r>
      <w:r w:rsidR="00E9253E">
        <w:rPr>
          <w:sz w:val="28"/>
          <w:szCs w:val="28"/>
          <w:lang w:val="uk-UA"/>
        </w:rPr>
        <w:t>Для участі у відбірковому</w:t>
      </w:r>
      <w:r w:rsidR="00F71099">
        <w:rPr>
          <w:sz w:val="28"/>
          <w:szCs w:val="28"/>
          <w:lang w:val="uk-UA"/>
        </w:rPr>
        <w:t xml:space="preserve"> етапі необхідно до 1 березня 2021 року надіслати до оргкомітету на</w:t>
      </w:r>
      <w:r w:rsidR="00F71099" w:rsidRPr="00DB2677">
        <w:rPr>
          <w:sz w:val="28"/>
          <w:szCs w:val="28"/>
          <w:lang w:val="uk-UA"/>
        </w:rPr>
        <w:t xml:space="preserve"> електронну адресу</w:t>
      </w:r>
      <w:r w:rsidR="00F71099">
        <w:rPr>
          <w:sz w:val="28"/>
          <w:szCs w:val="28"/>
          <w:lang w:val="uk-UA"/>
        </w:rPr>
        <w:t>:</w:t>
      </w:r>
      <w:r w:rsidR="00F71099" w:rsidRPr="00DB2677">
        <w:rPr>
          <w:sz w:val="28"/>
          <w:szCs w:val="28"/>
          <w:lang w:val="uk-UA"/>
        </w:rPr>
        <w:t xml:space="preserve">  </w:t>
      </w:r>
      <w:hyperlink r:id="rId15" w:history="1">
        <w:r w:rsidR="00F71099" w:rsidRPr="00DB2677">
          <w:rPr>
            <w:rStyle w:val="a4"/>
            <w:sz w:val="28"/>
            <w:szCs w:val="28"/>
            <w:lang w:val="uk-UA"/>
          </w:rPr>
          <w:t>zorstep1968@gmail.com</w:t>
        </w:r>
      </w:hyperlink>
      <w:r w:rsidR="00F71099">
        <w:rPr>
          <w:sz w:val="28"/>
          <w:szCs w:val="28"/>
          <w:lang w:val="uk-UA"/>
        </w:rPr>
        <w:t xml:space="preserve"> наступні матеріали:</w:t>
      </w:r>
    </w:p>
    <w:p w:rsidR="002266ED" w:rsidRDefault="00F71099" w:rsidP="002266E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зая</w:t>
      </w:r>
      <w:r w:rsidR="0049127C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ку на участь (з</w:t>
      </w:r>
      <w:r w:rsidRPr="00DB2677">
        <w:rPr>
          <w:sz w:val="28"/>
          <w:szCs w:val="28"/>
          <w:lang w:val="uk-UA"/>
        </w:rPr>
        <w:t xml:space="preserve">аявка </w:t>
      </w:r>
      <w:r w:rsidRPr="00DB2677">
        <w:rPr>
          <w:b/>
          <w:sz w:val="28"/>
          <w:szCs w:val="28"/>
          <w:lang w:val="uk-UA"/>
        </w:rPr>
        <w:t xml:space="preserve"> </w:t>
      </w:r>
      <w:r w:rsidRPr="00DB2677">
        <w:rPr>
          <w:sz w:val="28"/>
          <w:szCs w:val="28"/>
          <w:lang w:val="uk-UA"/>
        </w:rPr>
        <w:t xml:space="preserve"> місить: дані про автора костюму (прізвище, ім’я та вік); дані пр</w:t>
      </w:r>
      <w:r w:rsidR="00A9265A">
        <w:rPr>
          <w:sz w:val="28"/>
          <w:szCs w:val="28"/>
          <w:lang w:val="uk-UA"/>
        </w:rPr>
        <w:t>о керівника (прізвище, ім’я, по-</w:t>
      </w:r>
      <w:r w:rsidRPr="00DB2677">
        <w:rPr>
          <w:sz w:val="28"/>
          <w:szCs w:val="28"/>
          <w:lang w:val="uk-UA"/>
        </w:rPr>
        <w:t>батькові, мобільний телефон, електронна пошта); освітній заклад, область і населений пункт; дані про модель, якщо костюм демонструє не автор (прізвище, ім’я та вік);  текст-анотація –  опис костюму в літературній формі. У заявці не допускаються будь-які скорочення у назвах установ, прізвищ</w:t>
      </w:r>
      <w:r w:rsidR="00A9265A">
        <w:rPr>
          <w:sz w:val="28"/>
          <w:szCs w:val="28"/>
          <w:lang w:val="uk-UA"/>
        </w:rPr>
        <w:t>ах</w:t>
      </w:r>
      <w:r w:rsidRPr="00DB2677">
        <w:rPr>
          <w:sz w:val="28"/>
          <w:szCs w:val="28"/>
          <w:lang w:val="uk-UA"/>
        </w:rPr>
        <w:t xml:space="preserve">, іменах, </w:t>
      </w:r>
      <w:r w:rsidR="00A9265A">
        <w:rPr>
          <w:sz w:val="28"/>
          <w:szCs w:val="28"/>
          <w:lang w:val="uk-UA"/>
        </w:rPr>
        <w:t>по-</w:t>
      </w:r>
      <w:r w:rsidRPr="00DB2677">
        <w:rPr>
          <w:sz w:val="28"/>
          <w:szCs w:val="28"/>
          <w:lang w:val="uk-UA"/>
        </w:rPr>
        <w:t>батькові та посадах керівників гуртків, відсутність</w:t>
      </w:r>
      <w:r w:rsidR="00A9265A">
        <w:rPr>
          <w:sz w:val="28"/>
          <w:szCs w:val="28"/>
          <w:lang w:val="uk-UA"/>
        </w:rPr>
        <w:t xml:space="preserve"> даних</w:t>
      </w:r>
      <w:r w:rsidRPr="00DB2677">
        <w:rPr>
          <w:sz w:val="28"/>
          <w:szCs w:val="28"/>
          <w:lang w:val="uk-UA"/>
        </w:rPr>
        <w:t xml:space="preserve"> мобільних телефонів та електронних адрес. При описах костюмів вітається нове прочитання старих казок та легенд, а також написання нових, фантазійних творів, сюжетів на сучасну тематику</w:t>
      </w:r>
      <w:r>
        <w:rPr>
          <w:sz w:val="28"/>
          <w:szCs w:val="28"/>
          <w:lang w:val="uk-UA"/>
        </w:rPr>
        <w:t xml:space="preserve">. </w:t>
      </w:r>
      <w:r w:rsidR="003B75D1">
        <w:rPr>
          <w:sz w:val="28"/>
          <w:szCs w:val="28"/>
          <w:lang w:val="uk-UA"/>
        </w:rPr>
        <w:t xml:space="preserve">                                                                                          </w:t>
      </w:r>
      <w:r w:rsidR="002266ED">
        <w:rPr>
          <w:sz w:val="28"/>
          <w:szCs w:val="28"/>
          <w:lang w:val="uk-UA"/>
        </w:rPr>
        <w:t xml:space="preserve">  </w:t>
      </w:r>
    </w:p>
    <w:p w:rsidR="003B75D1" w:rsidRPr="002266ED" w:rsidRDefault="003B75D1" w:rsidP="002266ED">
      <w:pPr>
        <w:ind w:firstLine="567"/>
        <w:rPr>
          <w:color w:val="000000"/>
          <w:sz w:val="28"/>
          <w:szCs w:val="28"/>
        </w:rPr>
      </w:pPr>
      <w:r w:rsidRPr="003B75D1">
        <w:rPr>
          <w:color w:val="000000"/>
          <w:sz w:val="28"/>
          <w:szCs w:val="28"/>
        </w:rPr>
        <w:t xml:space="preserve">Приклад </w:t>
      </w:r>
      <w:proofErr w:type="spellStart"/>
      <w:r w:rsidRPr="003B75D1">
        <w:rPr>
          <w:color w:val="000000"/>
          <w:sz w:val="28"/>
          <w:szCs w:val="28"/>
        </w:rPr>
        <w:t>заповнення</w:t>
      </w:r>
      <w:proofErr w:type="spellEnd"/>
      <w:r w:rsidRPr="003B75D1">
        <w:rPr>
          <w:color w:val="000000"/>
          <w:sz w:val="28"/>
          <w:szCs w:val="28"/>
        </w:rPr>
        <w:t xml:space="preserve"> заявки </w:t>
      </w:r>
      <w:proofErr w:type="spellStart"/>
      <w:r w:rsidRPr="003B75D1">
        <w:rPr>
          <w:color w:val="000000"/>
          <w:sz w:val="28"/>
          <w:szCs w:val="28"/>
        </w:rPr>
        <w:t>можна</w:t>
      </w:r>
      <w:proofErr w:type="spellEnd"/>
      <w:r w:rsidRPr="003B75D1">
        <w:rPr>
          <w:color w:val="000000"/>
          <w:sz w:val="28"/>
          <w:szCs w:val="28"/>
        </w:rPr>
        <w:t xml:space="preserve"> </w:t>
      </w:r>
      <w:proofErr w:type="spellStart"/>
      <w:r w:rsidRPr="003B75D1">
        <w:rPr>
          <w:color w:val="000000"/>
          <w:sz w:val="28"/>
          <w:szCs w:val="28"/>
        </w:rPr>
        <w:t>завантажити</w:t>
      </w:r>
      <w:proofErr w:type="spellEnd"/>
      <w:r w:rsidRPr="003B75D1">
        <w:rPr>
          <w:color w:val="000000"/>
          <w:sz w:val="28"/>
          <w:szCs w:val="28"/>
        </w:rPr>
        <w:t xml:space="preserve"> за </w:t>
      </w:r>
      <w:proofErr w:type="spellStart"/>
      <w:r w:rsidRPr="003B75D1">
        <w:rPr>
          <w:color w:val="000000"/>
          <w:sz w:val="28"/>
          <w:szCs w:val="28"/>
        </w:rPr>
        <w:t>посиланням</w:t>
      </w:r>
      <w:proofErr w:type="spellEnd"/>
      <w:r w:rsidR="002266ED">
        <w:rPr>
          <w:color w:val="000000"/>
          <w:sz w:val="28"/>
          <w:szCs w:val="28"/>
        </w:rPr>
        <w:t>:</w:t>
      </w:r>
      <w:r w:rsidRPr="003B75D1">
        <w:rPr>
          <w:color w:val="000000"/>
          <w:sz w:val="28"/>
          <w:szCs w:val="28"/>
        </w:rPr>
        <w:t>   </w:t>
      </w:r>
      <w:r w:rsidRPr="003B75D1">
        <w:rPr>
          <w:rFonts w:ascii="Avenir Next Cyr" w:hAnsi="Avenir Next Cyr" w:cs="Arial"/>
          <w:color w:val="000000"/>
          <w:sz w:val="27"/>
          <w:szCs w:val="27"/>
        </w:rPr>
        <w:br/>
      </w:r>
      <w:hyperlink r:id="rId16" w:tgtFrame="_blank" w:history="1">
        <w:r w:rsidRPr="003B75D1">
          <w:rPr>
            <w:rStyle w:val="a4"/>
            <w:sz w:val="27"/>
            <w:szCs w:val="27"/>
          </w:rPr>
          <w:t>https://drive.google.com/file/d/1YUiV1vuMMUOrXTcVGgMAMAbmKKdTvm7f/view</w:t>
        </w:r>
      </w:hyperlink>
    </w:p>
    <w:p w:rsidR="00F71099" w:rsidRDefault="00F71099" w:rsidP="001C12EE">
      <w:pPr>
        <w:ind w:firstLine="567"/>
        <w:jc w:val="both"/>
        <w:rPr>
          <w:sz w:val="28"/>
          <w:szCs w:val="28"/>
          <w:lang w:val="uk-UA"/>
        </w:rPr>
      </w:pPr>
      <w:r w:rsidRPr="00DB2677">
        <w:rPr>
          <w:sz w:val="28"/>
          <w:szCs w:val="28"/>
          <w:lang w:val="uk-UA"/>
        </w:rPr>
        <w:t xml:space="preserve">Оргкомітет залишає за собою право змінювати текст опису для представлення </w:t>
      </w:r>
      <w:r w:rsidR="00A9265A">
        <w:rPr>
          <w:sz w:val="28"/>
          <w:szCs w:val="28"/>
          <w:lang w:val="uk-UA"/>
        </w:rPr>
        <w:t>під час</w:t>
      </w:r>
      <w:r w:rsidRPr="00DB2677">
        <w:rPr>
          <w:sz w:val="28"/>
          <w:szCs w:val="28"/>
          <w:lang w:val="uk-UA"/>
        </w:rPr>
        <w:t xml:space="preserve"> дефіле</w:t>
      </w:r>
      <w:r>
        <w:rPr>
          <w:sz w:val="28"/>
          <w:szCs w:val="28"/>
          <w:lang w:val="uk-UA"/>
        </w:rPr>
        <w:t>.</w:t>
      </w:r>
    </w:p>
    <w:p w:rsidR="00F71099" w:rsidRDefault="00F71099" w:rsidP="001C12E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DB2677">
        <w:rPr>
          <w:sz w:val="28"/>
          <w:szCs w:val="28"/>
          <w:lang w:val="uk-UA"/>
        </w:rPr>
        <w:t>фото учасника в готовому костюмі (або його моделі) – 2-3 ракурси</w:t>
      </w:r>
      <w:r>
        <w:rPr>
          <w:sz w:val="28"/>
          <w:szCs w:val="28"/>
          <w:lang w:val="uk-UA"/>
        </w:rPr>
        <w:t xml:space="preserve">. </w:t>
      </w:r>
      <w:r w:rsidR="00F65BAA">
        <w:rPr>
          <w:sz w:val="28"/>
          <w:szCs w:val="28"/>
          <w:lang w:val="uk-UA"/>
        </w:rPr>
        <w:t>Ф</w:t>
      </w:r>
      <w:r w:rsidRPr="00DB2677">
        <w:rPr>
          <w:sz w:val="28"/>
          <w:szCs w:val="28"/>
          <w:lang w:val="uk-UA"/>
        </w:rPr>
        <w:t>ото окремих складних або оригінальних елементів, якщо такі є</w:t>
      </w:r>
      <w:r w:rsidR="00517257">
        <w:rPr>
          <w:sz w:val="28"/>
          <w:szCs w:val="28"/>
          <w:lang w:val="uk-UA"/>
        </w:rPr>
        <w:t>.</w:t>
      </w:r>
    </w:p>
    <w:p w:rsidR="00F65BAA" w:rsidRDefault="00F65BAA" w:rsidP="001C12E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DB2677">
        <w:rPr>
          <w:sz w:val="28"/>
          <w:szCs w:val="28"/>
          <w:lang w:val="uk-UA"/>
        </w:rPr>
        <w:t>відео тривалістю до 1 хвилини, як модель дефілює.</w:t>
      </w:r>
      <w:r w:rsidRPr="00DB2677">
        <w:rPr>
          <w:color w:val="0000FF"/>
          <w:sz w:val="28"/>
          <w:szCs w:val="28"/>
          <w:lang w:val="uk-UA"/>
        </w:rPr>
        <w:t xml:space="preserve"> </w:t>
      </w:r>
      <w:r w:rsidRPr="00DB2677">
        <w:rPr>
          <w:sz w:val="28"/>
          <w:szCs w:val="28"/>
          <w:lang w:val="uk-UA"/>
        </w:rPr>
        <w:t>Відеоматеріали надсила</w:t>
      </w:r>
      <w:r w:rsidR="00075B00">
        <w:rPr>
          <w:sz w:val="28"/>
          <w:szCs w:val="28"/>
          <w:lang w:val="uk-UA"/>
        </w:rPr>
        <w:t>ються</w:t>
      </w:r>
      <w:r w:rsidRPr="00DB2677">
        <w:rPr>
          <w:sz w:val="28"/>
          <w:szCs w:val="28"/>
          <w:lang w:val="uk-UA"/>
        </w:rPr>
        <w:t xml:space="preserve"> у форматі mp4</w:t>
      </w:r>
      <w:r w:rsidR="00517257">
        <w:rPr>
          <w:sz w:val="28"/>
          <w:szCs w:val="28"/>
          <w:lang w:val="uk-UA"/>
        </w:rPr>
        <w:t xml:space="preserve"> (в</w:t>
      </w:r>
      <w:r w:rsidR="00517257" w:rsidRPr="00DB2677">
        <w:rPr>
          <w:sz w:val="28"/>
          <w:szCs w:val="28"/>
          <w:lang w:val="uk-UA"/>
        </w:rPr>
        <w:t xml:space="preserve">ідео достатньо зняти на </w:t>
      </w:r>
      <w:r w:rsidR="00A9265A">
        <w:rPr>
          <w:sz w:val="28"/>
          <w:szCs w:val="28"/>
          <w:lang w:val="uk-UA"/>
        </w:rPr>
        <w:t xml:space="preserve">мобільний </w:t>
      </w:r>
      <w:r w:rsidR="00517257" w:rsidRPr="00DB2677">
        <w:rPr>
          <w:sz w:val="28"/>
          <w:szCs w:val="28"/>
          <w:lang w:val="uk-UA"/>
        </w:rPr>
        <w:t>телефон</w:t>
      </w:r>
      <w:r w:rsidR="00517257">
        <w:rPr>
          <w:sz w:val="28"/>
          <w:szCs w:val="28"/>
          <w:lang w:val="uk-UA"/>
        </w:rPr>
        <w:t>).</w:t>
      </w:r>
    </w:p>
    <w:p w:rsidR="00517257" w:rsidRPr="00DB2677" w:rsidRDefault="00517257" w:rsidP="00517257">
      <w:pPr>
        <w:pStyle w:val="Defaul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5.3. </w:t>
      </w:r>
      <w:r w:rsidRPr="00DB2677">
        <w:rPr>
          <w:sz w:val="28"/>
          <w:szCs w:val="28"/>
          <w:lang w:val="uk-UA"/>
        </w:rPr>
        <w:t xml:space="preserve">Роботи та фотографії робіт повинні бути тільки авторськими (тобто зроблені власноруч, самостійно). За авторство несе відповідальність учасник </w:t>
      </w:r>
      <w:r w:rsidR="007770DD">
        <w:rPr>
          <w:sz w:val="28"/>
          <w:szCs w:val="28"/>
          <w:lang w:val="uk-UA"/>
        </w:rPr>
        <w:t>фестивалю-конкурсу</w:t>
      </w:r>
      <w:r w:rsidRPr="00DB2677">
        <w:rPr>
          <w:sz w:val="28"/>
          <w:szCs w:val="28"/>
          <w:lang w:val="uk-UA"/>
        </w:rPr>
        <w:t xml:space="preserve">. </w:t>
      </w:r>
    </w:p>
    <w:p w:rsidR="00517257" w:rsidRDefault="007770DD" w:rsidP="0051725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5.4. </w:t>
      </w:r>
      <w:r w:rsidR="00517257" w:rsidRPr="00DB2677">
        <w:rPr>
          <w:sz w:val="28"/>
          <w:szCs w:val="28"/>
          <w:lang w:val="uk-UA"/>
        </w:rPr>
        <w:t>Надсилаючи матеріали на конкурс, учасник г</w:t>
      </w:r>
      <w:r w:rsidR="00954B7C">
        <w:rPr>
          <w:sz w:val="28"/>
          <w:szCs w:val="28"/>
          <w:lang w:val="uk-UA"/>
        </w:rPr>
        <w:t>арантує, що він є їхнім автором</w:t>
      </w:r>
      <w:r w:rsidR="00517257" w:rsidRPr="00DB2677">
        <w:rPr>
          <w:sz w:val="28"/>
          <w:szCs w:val="28"/>
          <w:lang w:val="uk-UA"/>
        </w:rPr>
        <w:t xml:space="preserve"> та автоматично погоджується на використання та розміщення фотографій на сторінках періодичних видань, електронних дайджестах у мережі Інтернет, у засобах масової інформації, виставках, звітах, тощо. При цьому організатори зберігають за учасниками авторське право.</w:t>
      </w:r>
    </w:p>
    <w:p w:rsidR="00506D28" w:rsidRPr="00E46318" w:rsidRDefault="0049127C" w:rsidP="00506D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5.5</w:t>
      </w:r>
      <w:r w:rsidRPr="00E46318">
        <w:rPr>
          <w:sz w:val="28"/>
          <w:szCs w:val="28"/>
          <w:lang w:val="uk-UA"/>
        </w:rPr>
        <w:t xml:space="preserve">. </w:t>
      </w:r>
      <w:r w:rsidR="00506D28" w:rsidRPr="00E46318">
        <w:rPr>
          <w:sz w:val="28"/>
          <w:szCs w:val="28"/>
          <w:lang w:val="uk-UA"/>
        </w:rPr>
        <w:t>Оргкомітет визначає 100-120 учасників серед переможців, яких буде запрошено до участі у фінальному дефіле. Це будуть учасники, костюми яких найбільше відповідатимуть концепції сценічного дійства.</w:t>
      </w:r>
    </w:p>
    <w:p w:rsidR="007770DD" w:rsidRDefault="0049127C" w:rsidP="00506D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 березня 2021 року</w:t>
      </w:r>
      <w:r w:rsidRPr="00DB2677">
        <w:rPr>
          <w:b/>
          <w:sz w:val="28"/>
          <w:szCs w:val="28"/>
          <w:lang w:val="uk-UA"/>
        </w:rPr>
        <w:t xml:space="preserve">  </w:t>
      </w:r>
      <w:r w:rsidRPr="007770DD">
        <w:rPr>
          <w:sz w:val="28"/>
          <w:szCs w:val="28"/>
          <w:lang w:val="uk-UA"/>
        </w:rPr>
        <w:t>о 13.00 год.</w:t>
      </w:r>
      <w:r w:rsidRPr="00DB2677">
        <w:rPr>
          <w:b/>
          <w:sz w:val="28"/>
          <w:szCs w:val="28"/>
          <w:lang w:val="uk-UA"/>
        </w:rPr>
        <w:t xml:space="preserve"> </w:t>
      </w:r>
      <w:r w:rsidRPr="00DB2677">
        <w:rPr>
          <w:sz w:val="28"/>
          <w:szCs w:val="28"/>
          <w:lang w:val="uk-UA"/>
        </w:rPr>
        <w:t>на сцені Центру творчості дітей та юнацтва Галичини (місто Львів, вул. Вахнянина, 29)</w:t>
      </w:r>
      <w:r w:rsidRPr="004912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відбудеться </w:t>
      </w:r>
      <w:r w:rsidR="00506D28" w:rsidRPr="00506D28">
        <w:rPr>
          <w:sz w:val="28"/>
          <w:szCs w:val="28"/>
          <w:lang w:val="uk-UA"/>
        </w:rPr>
        <w:t>представлення сценічних костюмів на дефіле «Стильний папір. У країні жар-птиці»</w:t>
      </w:r>
      <w:r w:rsidR="00506D28">
        <w:rPr>
          <w:sz w:val="28"/>
          <w:szCs w:val="28"/>
          <w:lang w:val="uk-UA"/>
        </w:rPr>
        <w:t>.</w:t>
      </w:r>
      <w:r w:rsidR="00506D28" w:rsidRPr="00506D28">
        <w:rPr>
          <w:sz w:val="28"/>
          <w:szCs w:val="28"/>
          <w:lang w:val="uk-UA"/>
        </w:rPr>
        <w:t xml:space="preserve"> </w:t>
      </w:r>
      <w:r w:rsidR="00506D28" w:rsidRPr="00DB2677">
        <w:rPr>
          <w:sz w:val="28"/>
          <w:szCs w:val="28"/>
          <w:lang w:val="uk-UA"/>
        </w:rPr>
        <w:t xml:space="preserve">Початок репетиції виходу на сцену </w:t>
      </w:r>
      <w:r w:rsidR="00506D28" w:rsidRPr="007770DD">
        <w:rPr>
          <w:sz w:val="28"/>
          <w:szCs w:val="28"/>
          <w:lang w:val="uk-UA"/>
        </w:rPr>
        <w:t>об 11.00</w:t>
      </w:r>
      <w:r w:rsidR="00506D28">
        <w:rPr>
          <w:sz w:val="28"/>
          <w:szCs w:val="28"/>
          <w:lang w:val="uk-UA"/>
        </w:rPr>
        <w:t>.</w:t>
      </w:r>
      <w:r w:rsidR="00506D28" w:rsidRPr="00506D28">
        <w:rPr>
          <w:sz w:val="28"/>
          <w:szCs w:val="28"/>
          <w:lang w:val="uk-UA"/>
        </w:rPr>
        <w:t xml:space="preserve"> </w:t>
      </w:r>
      <w:r w:rsidR="00506D28" w:rsidRPr="00DB2677">
        <w:rPr>
          <w:sz w:val="28"/>
          <w:szCs w:val="28"/>
          <w:lang w:val="uk-UA"/>
        </w:rPr>
        <w:t>Учасникам пропонується привезти готовий виконаний з паперу сценічний або карнавальний костюм з використанням будь-якої кольорової гами</w:t>
      </w:r>
      <w:r w:rsidR="00506D28">
        <w:rPr>
          <w:sz w:val="28"/>
          <w:szCs w:val="28"/>
          <w:lang w:val="uk-UA"/>
        </w:rPr>
        <w:t>.</w:t>
      </w:r>
    </w:p>
    <w:p w:rsidR="00075B00" w:rsidRPr="00DB2677" w:rsidRDefault="00075B00" w:rsidP="00075B0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5.6. </w:t>
      </w:r>
      <w:r w:rsidRPr="00DB2677">
        <w:rPr>
          <w:sz w:val="28"/>
          <w:szCs w:val="28"/>
          <w:lang w:val="uk-UA"/>
        </w:rPr>
        <w:t>У випадку заборони масових заходів через карантин</w:t>
      </w:r>
      <w:r w:rsidR="00954B7C">
        <w:rPr>
          <w:sz w:val="28"/>
          <w:szCs w:val="28"/>
          <w:lang w:val="uk-UA"/>
        </w:rPr>
        <w:t>ні заходи</w:t>
      </w:r>
      <w:r w:rsidRPr="00DB2677">
        <w:rPr>
          <w:sz w:val="28"/>
          <w:szCs w:val="28"/>
          <w:lang w:val="uk-UA"/>
        </w:rPr>
        <w:t>, дефіле відбудеться у дистанційному форматі через засоби масової інформації. З відібраних журі фрагментів (надісланих учасниками відео), буде змонтовано ролик і учасники отримають посилання для його перегляду</w:t>
      </w:r>
      <w:r w:rsidR="00506D28" w:rsidRPr="00506D28">
        <w:rPr>
          <w:color w:val="CC00CC"/>
          <w:sz w:val="28"/>
          <w:szCs w:val="28"/>
          <w:lang w:val="uk-UA"/>
        </w:rPr>
        <w:t xml:space="preserve"> </w:t>
      </w:r>
      <w:r w:rsidR="00506D28" w:rsidRPr="00506D28">
        <w:rPr>
          <w:sz w:val="28"/>
          <w:szCs w:val="28"/>
          <w:lang w:val="uk-UA"/>
        </w:rPr>
        <w:t>на сторін</w:t>
      </w:r>
      <w:bookmarkStart w:id="1" w:name="__DdeLink__230_998257073"/>
      <w:r w:rsidR="00506D28" w:rsidRPr="00506D28">
        <w:rPr>
          <w:sz w:val="28"/>
          <w:szCs w:val="28"/>
          <w:lang w:val="uk-UA"/>
        </w:rPr>
        <w:t xml:space="preserve">ці </w:t>
      </w:r>
      <w:proofErr w:type="spellStart"/>
      <w:r w:rsidR="00506D28" w:rsidRPr="00506D28">
        <w:rPr>
          <w:sz w:val="28"/>
          <w:szCs w:val="28"/>
          <w:lang w:val="uk-UA"/>
        </w:rPr>
        <w:t>Ф</w:t>
      </w:r>
      <w:bookmarkEnd w:id="1"/>
      <w:r w:rsidR="00506D28" w:rsidRPr="00506D28">
        <w:rPr>
          <w:sz w:val="28"/>
          <w:szCs w:val="28"/>
          <w:lang w:val="uk-UA"/>
        </w:rPr>
        <w:t>ейсбук</w:t>
      </w:r>
      <w:proofErr w:type="spellEnd"/>
      <w:r w:rsidR="00506D28" w:rsidRPr="00506D28">
        <w:rPr>
          <w:sz w:val="28"/>
          <w:szCs w:val="28"/>
          <w:lang w:val="uk-UA"/>
        </w:rPr>
        <w:t xml:space="preserve"> </w:t>
      </w:r>
      <w:r w:rsidR="00506D28" w:rsidRPr="00E46318">
        <w:rPr>
          <w:sz w:val="28"/>
          <w:szCs w:val="28"/>
          <w:lang w:val="uk-UA"/>
        </w:rPr>
        <w:t>в</w:t>
      </w:r>
      <w:r w:rsidR="00506D28" w:rsidRPr="00506D28">
        <w:rPr>
          <w:sz w:val="28"/>
          <w:szCs w:val="28"/>
          <w:lang w:val="uk-UA"/>
        </w:rPr>
        <w:t>і</w:t>
      </w:r>
      <w:r w:rsidR="00506D28" w:rsidRPr="00E46318">
        <w:rPr>
          <w:sz w:val="28"/>
          <w:szCs w:val="28"/>
          <w:lang w:val="uk-UA"/>
        </w:rPr>
        <w:t>дд</w:t>
      </w:r>
      <w:r w:rsidR="00506D28" w:rsidRPr="00506D28">
        <w:rPr>
          <w:sz w:val="28"/>
          <w:szCs w:val="28"/>
          <w:lang w:val="uk-UA"/>
        </w:rPr>
        <w:t>і</w:t>
      </w:r>
      <w:r w:rsidR="00506D28" w:rsidRPr="00E46318">
        <w:rPr>
          <w:sz w:val="28"/>
          <w:szCs w:val="28"/>
          <w:lang w:val="uk-UA"/>
        </w:rPr>
        <w:t>лу техн</w:t>
      </w:r>
      <w:r w:rsidR="00506D28" w:rsidRPr="00506D28">
        <w:rPr>
          <w:sz w:val="28"/>
          <w:szCs w:val="28"/>
          <w:lang w:val="uk-UA"/>
        </w:rPr>
        <w:t>і</w:t>
      </w:r>
      <w:r w:rsidR="00506D28" w:rsidRPr="00E46318">
        <w:rPr>
          <w:sz w:val="28"/>
          <w:szCs w:val="28"/>
          <w:lang w:val="uk-UA"/>
        </w:rPr>
        <w:t>чно</w:t>
      </w:r>
      <w:r w:rsidR="00506D28" w:rsidRPr="00506D28">
        <w:rPr>
          <w:sz w:val="28"/>
          <w:szCs w:val="28"/>
          <w:lang w:val="uk-UA"/>
        </w:rPr>
        <w:t>ї творчості ЦТДЮГ</w:t>
      </w:r>
      <w:r w:rsidRPr="00DB2677">
        <w:rPr>
          <w:sz w:val="28"/>
          <w:szCs w:val="28"/>
          <w:lang w:val="uk-UA"/>
        </w:rPr>
        <w:t xml:space="preserve">. У цьому випадку дата виходу кінцевого ролика може бути змінена. Ролик буде опублікований не пізніше 1 серпня 2021 року. </w:t>
      </w:r>
    </w:p>
    <w:p w:rsidR="00517257" w:rsidRDefault="00517257" w:rsidP="00517257">
      <w:pPr>
        <w:ind w:firstLine="567"/>
        <w:jc w:val="center"/>
        <w:rPr>
          <w:sz w:val="28"/>
          <w:szCs w:val="28"/>
          <w:lang w:val="uk-UA"/>
        </w:rPr>
      </w:pPr>
    </w:p>
    <w:p w:rsidR="00517257" w:rsidRPr="00DB2677" w:rsidRDefault="00506D28" w:rsidP="00E46318">
      <w:pPr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Вимоги до костюму</w:t>
      </w:r>
    </w:p>
    <w:p w:rsidR="00F40F54" w:rsidRDefault="00F40F54" w:rsidP="0051725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6.1. </w:t>
      </w:r>
      <w:r w:rsidR="007770DD" w:rsidRPr="00DB2677">
        <w:rPr>
          <w:sz w:val="28"/>
          <w:szCs w:val="28"/>
          <w:lang w:val="uk-UA"/>
        </w:rPr>
        <w:t xml:space="preserve">Допускається виготовлення </w:t>
      </w:r>
      <w:r w:rsidR="007770DD">
        <w:rPr>
          <w:sz w:val="28"/>
          <w:szCs w:val="28"/>
          <w:lang w:val="uk-UA"/>
        </w:rPr>
        <w:t xml:space="preserve">елементів вбрання в техніках </w:t>
      </w:r>
      <w:proofErr w:type="spellStart"/>
      <w:r w:rsidR="007770DD">
        <w:rPr>
          <w:sz w:val="28"/>
          <w:szCs w:val="28"/>
          <w:lang w:val="uk-UA"/>
        </w:rPr>
        <w:t>ори</w:t>
      </w:r>
      <w:r w:rsidR="007770DD" w:rsidRPr="00DB2677">
        <w:rPr>
          <w:sz w:val="28"/>
          <w:szCs w:val="28"/>
          <w:lang w:val="uk-UA"/>
        </w:rPr>
        <w:t>гамі</w:t>
      </w:r>
      <w:proofErr w:type="spellEnd"/>
      <w:r w:rsidR="007770DD" w:rsidRPr="00DB2677">
        <w:rPr>
          <w:sz w:val="28"/>
          <w:szCs w:val="28"/>
          <w:lang w:val="uk-UA"/>
        </w:rPr>
        <w:t xml:space="preserve">, витинанки, </w:t>
      </w:r>
      <w:proofErr w:type="spellStart"/>
      <w:r w:rsidR="007770DD" w:rsidRPr="00DB2677">
        <w:rPr>
          <w:sz w:val="28"/>
          <w:szCs w:val="28"/>
          <w:lang w:val="uk-UA"/>
        </w:rPr>
        <w:t>паперопластики</w:t>
      </w:r>
      <w:proofErr w:type="spellEnd"/>
      <w:r w:rsidR="007770DD" w:rsidRPr="00DB2677">
        <w:rPr>
          <w:sz w:val="28"/>
          <w:szCs w:val="28"/>
          <w:lang w:val="uk-UA"/>
        </w:rPr>
        <w:t xml:space="preserve">, </w:t>
      </w:r>
      <w:proofErr w:type="spellStart"/>
      <w:r w:rsidR="007770DD" w:rsidRPr="00DB2677">
        <w:rPr>
          <w:sz w:val="28"/>
          <w:szCs w:val="28"/>
          <w:lang w:val="uk-UA"/>
        </w:rPr>
        <w:t>черпаного</w:t>
      </w:r>
      <w:proofErr w:type="spellEnd"/>
      <w:r w:rsidR="007770DD" w:rsidRPr="00DB2677">
        <w:rPr>
          <w:sz w:val="28"/>
          <w:szCs w:val="28"/>
          <w:lang w:val="uk-UA"/>
        </w:rPr>
        <w:t xml:space="preserve"> паперу, розпису паперу, низького друку, аплікації тощо.</w:t>
      </w:r>
    </w:p>
    <w:p w:rsidR="007770DD" w:rsidRDefault="00F40F54" w:rsidP="00517257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6.2. </w:t>
      </w:r>
      <w:r w:rsidR="007770DD" w:rsidRPr="00DB2677">
        <w:rPr>
          <w:sz w:val="28"/>
          <w:szCs w:val="28"/>
          <w:lang w:val="uk-UA"/>
        </w:rPr>
        <w:t xml:space="preserve"> Як додаткові елементи окр</w:t>
      </w:r>
      <w:r w:rsidR="007770DD" w:rsidRPr="00DB2677">
        <w:rPr>
          <w:color w:val="000000"/>
          <w:sz w:val="28"/>
          <w:szCs w:val="28"/>
          <w:lang w:val="uk-UA"/>
        </w:rPr>
        <w:t>ім паперу можуть бути використані намистини, стрічки, шнури, китиці, блискавки, сітка, тканина тощо.</w:t>
      </w:r>
    </w:p>
    <w:p w:rsidR="00517257" w:rsidRDefault="00F40F54" w:rsidP="0051725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6.3. </w:t>
      </w:r>
      <w:r w:rsidR="00517257" w:rsidRPr="00DB2677">
        <w:rPr>
          <w:sz w:val="28"/>
          <w:szCs w:val="28"/>
          <w:lang w:val="uk-UA"/>
        </w:rPr>
        <w:t>Сценічний або карнавальний костюм – це повний паперовий костюм або фрагменти костюма (накидки, спіднички, капелюхи, шапки-маски, обручі для волосся, нарукавники, пояси та інші аксесуари). Костюм має бути виготовлений у натуральну величи</w:t>
      </w:r>
      <w:r w:rsidR="007770DD">
        <w:rPr>
          <w:sz w:val="28"/>
          <w:szCs w:val="28"/>
          <w:lang w:val="uk-UA"/>
        </w:rPr>
        <w:t>ну на учасника віком від 5 до 18</w:t>
      </w:r>
      <w:r w:rsidR="00517257" w:rsidRPr="00DB2677">
        <w:rPr>
          <w:sz w:val="28"/>
          <w:szCs w:val="28"/>
          <w:lang w:val="uk-UA"/>
        </w:rPr>
        <w:t xml:space="preserve"> років (на вибір). Костюм має бути функціональним для демонстрації під час дефіле (легко одягатися і зніматися без пошкодження). Для фіксації </w:t>
      </w:r>
      <w:proofErr w:type="spellStart"/>
      <w:r w:rsidR="00517257" w:rsidRPr="00DB2677">
        <w:rPr>
          <w:sz w:val="28"/>
          <w:szCs w:val="28"/>
          <w:lang w:val="uk-UA"/>
        </w:rPr>
        <w:t>зйомних</w:t>
      </w:r>
      <w:proofErr w:type="spellEnd"/>
      <w:r w:rsidR="00517257" w:rsidRPr="00DB2677">
        <w:rPr>
          <w:sz w:val="28"/>
          <w:szCs w:val="28"/>
          <w:lang w:val="uk-UA"/>
        </w:rPr>
        <w:t xml:space="preserve"> елементів слід передбачити  зав’язки або липучі елементи.</w:t>
      </w:r>
    </w:p>
    <w:p w:rsidR="00075B00" w:rsidRPr="00075B00" w:rsidRDefault="00F40F54" w:rsidP="0051725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6.4. </w:t>
      </w:r>
      <w:r w:rsidR="00075B00" w:rsidRPr="00075B00">
        <w:rPr>
          <w:sz w:val="28"/>
          <w:szCs w:val="28"/>
          <w:lang w:val="uk-UA"/>
        </w:rPr>
        <w:t>Вітається застосування при виготовленні та демонстрації використання рухомих елементів костюма</w:t>
      </w:r>
      <w:r w:rsidR="00075B00">
        <w:rPr>
          <w:sz w:val="28"/>
          <w:szCs w:val="28"/>
          <w:lang w:val="uk-UA"/>
        </w:rPr>
        <w:t>.</w:t>
      </w:r>
    </w:p>
    <w:p w:rsidR="00517257" w:rsidRDefault="00F40F54" w:rsidP="0051725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6.5. </w:t>
      </w:r>
      <w:r w:rsidR="00517257" w:rsidRPr="00DB2677">
        <w:rPr>
          <w:sz w:val="28"/>
          <w:szCs w:val="28"/>
          <w:lang w:val="uk-UA"/>
        </w:rPr>
        <w:t>Костюми для дефіле учасники привозять з собою та забирають в день дефіле.</w:t>
      </w:r>
    </w:p>
    <w:p w:rsidR="00F40F54" w:rsidRPr="00DB2677" w:rsidRDefault="00F40F54" w:rsidP="0051725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6.6.</w:t>
      </w:r>
      <w:r w:rsidRPr="00F40F54">
        <w:rPr>
          <w:sz w:val="28"/>
          <w:szCs w:val="28"/>
          <w:lang w:val="uk-UA"/>
        </w:rPr>
        <w:t xml:space="preserve"> </w:t>
      </w:r>
      <w:r w:rsidRPr="00DB2677">
        <w:rPr>
          <w:sz w:val="28"/>
          <w:szCs w:val="28"/>
          <w:lang w:val="uk-UA"/>
        </w:rPr>
        <w:t>Категорично забороняється використовувати колючі, сухі рослини, живі в’янучі рослини, ягоди.  Поліетилен може застосовуватися лише при виготовленні каркасу або інших елементів для надання об’єму костюм</w:t>
      </w:r>
      <w:r w:rsidR="00954B7C">
        <w:rPr>
          <w:sz w:val="28"/>
          <w:szCs w:val="28"/>
          <w:lang w:val="uk-UA"/>
        </w:rPr>
        <w:t>у</w:t>
      </w:r>
      <w:r w:rsidRPr="00DB2677">
        <w:rPr>
          <w:sz w:val="28"/>
          <w:szCs w:val="28"/>
          <w:lang w:val="uk-UA"/>
        </w:rPr>
        <w:t xml:space="preserve"> і має бути закритий шаром паперу.</w:t>
      </w:r>
    </w:p>
    <w:p w:rsidR="00517257" w:rsidRPr="00DB2677" w:rsidRDefault="00517257" w:rsidP="00517257">
      <w:pPr>
        <w:ind w:firstLine="709"/>
        <w:jc w:val="both"/>
        <w:rPr>
          <w:b/>
          <w:sz w:val="28"/>
          <w:szCs w:val="28"/>
          <w:lang w:val="uk-UA"/>
        </w:rPr>
      </w:pPr>
    </w:p>
    <w:p w:rsidR="007F6995" w:rsidRDefault="008414C2" w:rsidP="008414C2">
      <w:pPr>
        <w:ind w:firstLine="709"/>
        <w:jc w:val="center"/>
        <w:rPr>
          <w:sz w:val="28"/>
          <w:szCs w:val="28"/>
          <w:lang w:val="uk-UA"/>
        </w:rPr>
      </w:pPr>
      <w:r w:rsidRPr="008414C2">
        <w:rPr>
          <w:sz w:val="28"/>
          <w:szCs w:val="28"/>
          <w:lang w:val="uk-UA"/>
        </w:rPr>
        <w:t xml:space="preserve">7. </w:t>
      </w:r>
      <w:r>
        <w:rPr>
          <w:sz w:val="28"/>
          <w:szCs w:val="28"/>
          <w:lang w:val="uk-UA"/>
        </w:rPr>
        <w:t>Нагородження</w:t>
      </w:r>
    </w:p>
    <w:p w:rsidR="008414C2" w:rsidRPr="008414C2" w:rsidRDefault="008414C2" w:rsidP="008414C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Переможці нагороджуються дипломами Українського державного центру позашкільної освіти відповідних ступенів. </w:t>
      </w:r>
    </w:p>
    <w:p w:rsidR="007F6995" w:rsidRDefault="008414C2" w:rsidP="007F6995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DB2677">
        <w:rPr>
          <w:sz w:val="28"/>
          <w:szCs w:val="28"/>
          <w:lang w:val="uk-UA"/>
        </w:rPr>
        <w:t>Диплом отримує лише автор (автори) –  виконавець костюму або колектив, якщо робота колективна</w:t>
      </w:r>
      <w:r>
        <w:rPr>
          <w:sz w:val="28"/>
          <w:szCs w:val="28"/>
          <w:lang w:val="uk-UA"/>
        </w:rPr>
        <w:t>.</w:t>
      </w:r>
    </w:p>
    <w:p w:rsidR="007F6995" w:rsidRPr="00DB2677" w:rsidRDefault="007F6995" w:rsidP="007F6995">
      <w:pPr>
        <w:ind w:firstLine="567"/>
        <w:jc w:val="both"/>
        <w:rPr>
          <w:sz w:val="28"/>
          <w:szCs w:val="28"/>
          <w:lang w:val="uk-UA"/>
        </w:rPr>
      </w:pPr>
    </w:p>
    <w:p w:rsidR="007F6995" w:rsidRDefault="008414C2" w:rsidP="007F6995">
      <w:pPr>
        <w:jc w:val="center"/>
        <w:rPr>
          <w:sz w:val="28"/>
          <w:szCs w:val="28"/>
          <w:lang w:val="uk-UA"/>
        </w:rPr>
      </w:pPr>
      <w:r w:rsidRPr="008414C2">
        <w:rPr>
          <w:sz w:val="28"/>
          <w:szCs w:val="28"/>
          <w:lang w:val="uk-UA"/>
        </w:rPr>
        <w:t xml:space="preserve">8. </w:t>
      </w:r>
      <w:r w:rsidR="007F6995" w:rsidRPr="008414C2">
        <w:rPr>
          <w:sz w:val="28"/>
          <w:szCs w:val="28"/>
          <w:lang w:val="uk-UA"/>
        </w:rPr>
        <w:t>Дода</w:t>
      </w:r>
      <w:r>
        <w:rPr>
          <w:sz w:val="28"/>
          <w:szCs w:val="28"/>
          <w:lang w:val="uk-UA"/>
        </w:rPr>
        <w:t>ткова  інформація для учасників</w:t>
      </w:r>
    </w:p>
    <w:p w:rsidR="008414C2" w:rsidRDefault="008414C2" w:rsidP="008414C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8.1. Фото та відео робіт,</w:t>
      </w:r>
      <w:r w:rsidRPr="008414C2">
        <w:rPr>
          <w:sz w:val="28"/>
          <w:szCs w:val="28"/>
          <w:lang w:val="uk-UA"/>
        </w:rPr>
        <w:t xml:space="preserve"> </w:t>
      </w:r>
      <w:r w:rsidR="00FC089C">
        <w:rPr>
          <w:sz w:val="28"/>
          <w:szCs w:val="28"/>
          <w:lang w:val="uk-UA"/>
        </w:rPr>
        <w:t>отриманих</w:t>
      </w:r>
      <w:r w:rsidRPr="00DB2677">
        <w:rPr>
          <w:sz w:val="28"/>
          <w:szCs w:val="28"/>
          <w:lang w:val="uk-UA"/>
        </w:rPr>
        <w:t xml:space="preserve"> оргкомітетом несвоєчасно, а саме після 1.03.2021</w:t>
      </w:r>
      <w:r w:rsidR="00E46318">
        <w:rPr>
          <w:sz w:val="28"/>
          <w:szCs w:val="28"/>
          <w:lang w:val="uk-UA"/>
        </w:rPr>
        <w:t>р.</w:t>
      </w:r>
      <w:r w:rsidRPr="00DB2677">
        <w:rPr>
          <w:sz w:val="28"/>
          <w:szCs w:val="28"/>
          <w:lang w:val="uk-UA"/>
        </w:rPr>
        <w:t xml:space="preserve"> або </w:t>
      </w:r>
      <w:r w:rsidR="00FC089C">
        <w:rPr>
          <w:sz w:val="28"/>
          <w:szCs w:val="28"/>
          <w:lang w:val="uk-UA"/>
        </w:rPr>
        <w:t>з недотриманням умов проведення</w:t>
      </w:r>
      <w:r w:rsidRPr="00DB2677">
        <w:rPr>
          <w:sz w:val="28"/>
          <w:szCs w:val="28"/>
          <w:lang w:val="uk-UA"/>
        </w:rPr>
        <w:t xml:space="preserve"> (наприклад надання неповної необхідної інформації)</w:t>
      </w:r>
      <w:r w:rsidR="00FC089C">
        <w:rPr>
          <w:sz w:val="28"/>
          <w:szCs w:val="28"/>
          <w:lang w:val="uk-UA"/>
        </w:rPr>
        <w:t xml:space="preserve"> оцінюватись не будуть.</w:t>
      </w:r>
    </w:p>
    <w:p w:rsidR="00FC089C" w:rsidRDefault="00FC089C" w:rsidP="008414C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8.2. </w:t>
      </w:r>
      <w:r w:rsidR="00954B7C">
        <w:rPr>
          <w:sz w:val="28"/>
          <w:szCs w:val="28"/>
          <w:lang w:val="uk-UA"/>
        </w:rPr>
        <w:t>Витрати</w:t>
      </w:r>
      <w:r w:rsidRPr="00DB2677">
        <w:rPr>
          <w:sz w:val="28"/>
          <w:szCs w:val="28"/>
          <w:lang w:val="uk-UA"/>
        </w:rPr>
        <w:t xml:space="preserve"> на відрядження, прож</w:t>
      </w:r>
      <w:r w:rsidR="00064191">
        <w:rPr>
          <w:sz w:val="28"/>
          <w:szCs w:val="28"/>
          <w:lang w:val="uk-UA"/>
        </w:rPr>
        <w:t>иванн</w:t>
      </w:r>
      <w:r w:rsidR="00D95CD7">
        <w:rPr>
          <w:sz w:val="28"/>
          <w:szCs w:val="28"/>
          <w:lang w:val="uk-UA"/>
        </w:rPr>
        <w:t>я та харчування делегацій завершального (дефіле)</w:t>
      </w:r>
      <w:r w:rsidR="00954B7C">
        <w:rPr>
          <w:sz w:val="28"/>
          <w:szCs w:val="28"/>
          <w:lang w:val="uk-UA"/>
        </w:rPr>
        <w:t xml:space="preserve"> етапу </w:t>
      </w:r>
      <w:r w:rsidRPr="00DB2677">
        <w:rPr>
          <w:sz w:val="28"/>
          <w:szCs w:val="28"/>
          <w:lang w:val="uk-UA"/>
        </w:rPr>
        <w:t xml:space="preserve"> </w:t>
      </w:r>
      <w:r w:rsidR="00954B7C">
        <w:rPr>
          <w:sz w:val="28"/>
          <w:szCs w:val="28"/>
          <w:lang w:val="uk-UA"/>
        </w:rPr>
        <w:t xml:space="preserve">здійснюються </w:t>
      </w:r>
      <w:r w:rsidRPr="00DB2677">
        <w:rPr>
          <w:sz w:val="28"/>
          <w:szCs w:val="28"/>
          <w:lang w:val="uk-UA"/>
        </w:rPr>
        <w:t>за рахунок організацій, що їх відряджають, або за рахунок інших джерел</w:t>
      </w:r>
      <w:r w:rsidR="00E46318">
        <w:rPr>
          <w:sz w:val="28"/>
          <w:szCs w:val="28"/>
          <w:lang w:val="uk-UA"/>
        </w:rPr>
        <w:t xml:space="preserve"> фінансування</w:t>
      </w:r>
      <w:r w:rsidRPr="00DB2677">
        <w:rPr>
          <w:sz w:val="28"/>
          <w:szCs w:val="28"/>
          <w:lang w:val="uk-UA"/>
        </w:rPr>
        <w:t>, не заборонених чинним законодавством України. Оргкомітет не займається централізованим поселенням та харчуванням учасників заходу. Оргкомітет може надати консультації щод</w:t>
      </w:r>
      <w:r w:rsidR="00954B7C">
        <w:rPr>
          <w:sz w:val="28"/>
          <w:szCs w:val="28"/>
          <w:lang w:val="uk-UA"/>
        </w:rPr>
        <w:t xml:space="preserve">о найближчих до ЦТДЮГ готелів, </w:t>
      </w:r>
      <w:proofErr w:type="spellStart"/>
      <w:r w:rsidR="00954B7C">
        <w:rPr>
          <w:sz w:val="28"/>
          <w:szCs w:val="28"/>
          <w:lang w:val="uk-UA"/>
        </w:rPr>
        <w:t>х</w:t>
      </w:r>
      <w:r w:rsidRPr="00DB2677">
        <w:rPr>
          <w:sz w:val="28"/>
          <w:szCs w:val="28"/>
          <w:lang w:val="uk-UA"/>
        </w:rPr>
        <w:t>остелів</w:t>
      </w:r>
      <w:proofErr w:type="spellEnd"/>
      <w:r w:rsidRPr="00DB2677">
        <w:rPr>
          <w:sz w:val="28"/>
          <w:szCs w:val="28"/>
          <w:lang w:val="uk-UA"/>
        </w:rPr>
        <w:t xml:space="preserve"> та кафе, а також замов</w:t>
      </w:r>
      <w:r w:rsidR="00954B7C">
        <w:rPr>
          <w:sz w:val="28"/>
          <w:szCs w:val="28"/>
          <w:lang w:val="uk-UA"/>
        </w:rPr>
        <w:t>ити</w:t>
      </w:r>
      <w:r w:rsidRPr="00DB2677">
        <w:rPr>
          <w:sz w:val="28"/>
          <w:szCs w:val="28"/>
          <w:lang w:val="uk-UA"/>
        </w:rPr>
        <w:t xml:space="preserve"> екскурсі</w:t>
      </w:r>
      <w:r w:rsidR="00954B7C">
        <w:rPr>
          <w:sz w:val="28"/>
          <w:szCs w:val="28"/>
          <w:lang w:val="uk-UA"/>
        </w:rPr>
        <w:t>ї</w:t>
      </w:r>
      <w:r w:rsidR="00ED4425">
        <w:rPr>
          <w:sz w:val="28"/>
          <w:szCs w:val="28"/>
          <w:lang w:val="uk-UA"/>
        </w:rPr>
        <w:t>.</w:t>
      </w:r>
    </w:p>
    <w:p w:rsidR="00ED4425" w:rsidRPr="008414C2" w:rsidRDefault="00ED4425" w:rsidP="008414C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8.3. </w:t>
      </w:r>
      <w:r w:rsidR="00954B7C">
        <w:rPr>
          <w:sz w:val="28"/>
          <w:szCs w:val="28"/>
          <w:lang w:val="uk-UA"/>
        </w:rPr>
        <w:t>Додаткова інформація за телефо</w:t>
      </w:r>
      <w:r w:rsidR="00E46318">
        <w:rPr>
          <w:sz w:val="28"/>
          <w:szCs w:val="28"/>
          <w:lang w:val="uk-UA"/>
        </w:rPr>
        <w:t>нами</w:t>
      </w:r>
      <w:r>
        <w:rPr>
          <w:sz w:val="28"/>
          <w:szCs w:val="28"/>
          <w:lang w:val="uk-UA"/>
        </w:rPr>
        <w:t xml:space="preserve"> у м. Львів</w:t>
      </w:r>
      <w:r w:rsidRPr="00DB2677">
        <w:rPr>
          <w:sz w:val="28"/>
          <w:szCs w:val="28"/>
          <w:lang w:val="uk-UA"/>
        </w:rPr>
        <w:t xml:space="preserve">: </w:t>
      </w:r>
      <w:r w:rsidR="00971F32">
        <w:rPr>
          <w:sz w:val="28"/>
          <w:szCs w:val="28"/>
          <w:lang w:val="uk-UA"/>
        </w:rPr>
        <w:t xml:space="preserve">098-20-80-458; 066-76-26-409 </w:t>
      </w:r>
      <w:r w:rsidRPr="00DB2677">
        <w:rPr>
          <w:sz w:val="28"/>
          <w:szCs w:val="28"/>
          <w:lang w:val="uk-UA"/>
        </w:rPr>
        <w:t xml:space="preserve"> </w:t>
      </w:r>
      <w:r w:rsidR="00971F32">
        <w:rPr>
          <w:sz w:val="28"/>
          <w:szCs w:val="28"/>
          <w:lang w:val="uk-UA"/>
        </w:rPr>
        <w:t>(</w:t>
      </w:r>
      <w:r w:rsidRPr="00DB2677">
        <w:rPr>
          <w:sz w:val="28"/>
          <w:szCs w:val="28"/>
          <w:lang w:val="uk-UA"/>
        </w:rPr>
        <w:t xml:space="preserve">контактна особа – Зоряна </w:t>
      </w:r>
      <w:proofErr w:type="spellStart"/>
      <w:r w:rsidRPr="00DB2677">
        <w:rPr>
          <w:sz w:val="28"/>
          <w:szCs w:val="28"/>
          <w:lang w:val="uk-UA"/>
        </w:rPr>
        <w:t>Степанишин</w:t>
      </w:r>
      <w:proofErr w:type="spellEnd"/>
      <w:r w:rsidR="00971F32">
        <w:rPr>
          <w:sz w:val="28"/>
          <w:szCs w:val="28"/>
          <w:lang w:val="uk-UA"/>
        </w:rPr>
        <w:t>).</w:t>
      </w:r>
    </w:p>
    <w:p w:rsidR="007F6995" w:rsidRPr="00DB2677" w:rsidRDefault="007F6995" w:rsidP="007F6995">
      <w:pPr>
        <w:ind w:firstLine="360"/>
        <w:jc w:val="both"/>
        <w:rPr>
          <w:sz w:val="28"/>
          <w:szCs w:val="28"/>
          <w:lang w:val="uk-UA"/>
        </w:rPr>
      </w:pPr>
    </w:p>
    <w:p w:rsidR="007F6995" w:rsidRDefault="007F6995" w:rsidP="007F6995">
      <w:pPr>
        <w:jc w:val="center"/>
        <w:rPr>
          <w:b/>
          <w:lang w:val="uk-UA"/>
        </w:rPr>
      </w:pPr>
    </w:p>
    <w:p w:rsidR="007F6995" w:rsidRDefault="007F6995" w:rsidP="007F6995">
      <w:pPr>
        <w:jc w:val="center"/>
        <w:rPr>
          <w:b/>
          <w:lang w:val="uk-UA"/>
        </w:rPr>
      </w:pPr>
    </w:p>
    <w:p w:rsidR="007F6995" w:rsidRDefault="007F6995" w:rsidP="007F6995">
      <w:pPr>
        <w:jc w:val="center"/>
        <w:rPr>
          <w:lang w:val="uk-UA"/>
        </w:rPr>
      </w:pPr>
    </w:p>
    <w:p w:rsidR="007F6995" w:rsidRDefault="007F6995" w:rsidP="007F6995">
      <w:pPr>
        <w:jc w:val="center"/>
        <w:rPr>
          <w:b/>
          <w:lang w:val="uk-UA"/>
        </w:rPr>
      </w:pPr>
    </w:p>
    <w:p w:rsidR="00B239F2" w:rsidRDefault="00B239F2" w:rsidP="00B239F2">
      <w:pPr>
        <w:spacing w:after="20"/>
        <w:ind w:left="3600" w:firstLine="720"/>
        <w:jc w:val="both"/>
        <w:rPr>
          <w:sz w:val="28"/>
          <w:szCs w:val="28"/>
          <w:lang w:val="uk-UA"/>
        </w:rPr>
      </w:pPr>
    </w:p>
    <w:sectPr w:rsidR="00B239F2" w:rsidSect="0028254F">
      <w:headerReference w:type="default" r:id="rId17"/>
      <w:pgSz w:w="11906" w:h="16838"/>
      <w:pgMar w:top="1134" w:right="849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BE8" w:rsidRDefault="00C03BE8" w:rsidP="008B19F1">
      <w:r>
        <w:separator/>
      </w:r>
    </w:p>
  </w:endnote>
  <w:endnote w:type="continuationSeparator" w:id="0">
    <w:p w:rsidR="00C03BE8" w:rsidRDefault="00C03BE8" w:rsidP="008B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venir Next Cyr">
    <w:altName w:val="Trebuchet MS"/>
    <w:charset w:val="CC"/>
    <w:family w:val="swiss"/>
    <w:pitch w:val="variable"/>
    <w:sig w:usb0="00000001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BE8" w:rsidRDefault="00C03BE8" w:rsidP="008B19F1">
      <w:r>
        <w:separator/>
      </w:r>
    </w:p>
  </w:footnote>
  <w:footnote w:type="continuationSeparator" w:id="0">
    <w:p w:rsidR="00C03BE8" w:rsidRDefault="00C03BE8" w:rsidP="008B1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5525082"/>
    </w:sdtPr>
    <w:sdtEndPr/>
    <w:sdtContent>
      <w:p w:rsidR="001C12EE" w:rsidRDefault="001C12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344" w:rsidRPr="00505344">
          <w:rPr>
            <w:noProof/>
            <w:lang w:val="uk-UA"/>
          </w:rPr>
          <w:t>4</w:t>
        </w:r>
        <w:r>
          <w:fldChar w:fldCharType="end"/>
        </w:r>
      </w:p>
    </w:sdtContent>
  </w:sdt>
  <w:p w:rsidR="001C12EE" w:rsidRDefault="001C12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cs="Symbol"/>
        <w:sz w:val="28"/>
        <w:szCs w:val="28"/>
        <w:lang w:val="uk-U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cs="Symbol"/>
        <w:szCs w:val="26"/>
        <w:lang w:val="uk-UA"/>
      </w:rPr>
    </w:lvl>
  </w:abstractNum>
  <w:abstractNum w:abstractNumId="3" w15:restartNumberingAfterBreak="0">
    <w:nsid w:val="0E2E2093"/>
    <w:multiLevelType w:val="hybridMultilevel"/>
    <w:tmpl w:val="F5A421E6"/>
    <w:lvl w:ilvl="0" w:tplc="70FCCCA8">
      <w:start w:val="3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22FC6269"/>
    <w:multiLevelType w:val="multilevel"/>
    <w:tmpl w:val="08E204BA"/>
    <w:lvl w:ilvl="0">
      <w:start w:val="1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4BF711EC"/>
    <w:multiLevelType w:val="multilevel"/>
    <w:tmpl w:val="9146B3B6"/>
    <w:lvl w:ilvl="0">
      <w:start w:val="16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9"/>
      <w:numFmt w:val="decimal"/>
      <w:lvlText w:val="%1-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706D6635"/>
    <w:multiLevelType w:val="hybridMultilevel"/>
    <w:tmpl w:val="F318684C"/>
    <w:lvl w:ilvl="0" w:tplc="53262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0A377E"/>
    <w:multiLevelType w:val="hybridMultilevel"/>
    <w:tmpl w:val="32D80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1D"/>
    <w:rsid w:val="0000081F"/>
    <w:rsid w:val="000110E6"/>
    <w:rsid w:val="00017A5B"/>
    <w:rsid w:val="000323CD"/>
    <w:rsid w:val="00036E2D"/>
    <w:rsid w:val="0003752D"/>
    <w:rsid w:val="000517AE"/>
    <w:rsid w:val="00056F36"/>
    <w:rsid w:val="0006365C"/>
    <w:rsid w:val="00064191"/>
    <w:rsid w:val="00075B00"/>
    <w:rsid w:val="00097341"/>
    <w:rsid w:val="000A2DE2"/>
    <w:rsid w:val="000A65DD"/>
    <w:rsid w:val="000B3DEA"/>
    <w:rsid w:val="000B727A"/>
    <w:rsid w:val="000C37E3"/>
    <w:rsid w:val="000C75DB"/>
    <w:rsid w:val="000C799F"/>
    <w:rsid w:val="000D08D9"/>
    <w:rsid w:val="000D1523"/>
    <w:rsid w:val="000D3D26"/>
    <w:rsid w:val="000D7205"/>
    <w:rsid w:val="000E2BD0"/>
    <w:rsid w:val="000F2F4E"/>
    <w:rsid w:val="000F7EF6"/>
    <w:rsid w:val="001065A9"/>
    <w:rsid w:val="00111D69"/>
    <w:rsid w:val="001126A0"/>
    <w:rsid w:val="00113E3B"/>
    <w:rsid w:val="00114173"/>
    <w:rsid w:val="00133BC2"/>
    <w:rsid w:val="001466D6"/>
    <w:rsid w:val="00160D6C"/>
    <w:rsid w:val="0016635B"/>
    <w:rsid w:val="00174461"/>
    <w:rsid w:val="0019042D"/>
    <w:rsid w:val="001940FD"/>
    <w:rsid w:val="001A07EA"/>
    <w:rsid w:val="001B0C4B"/>
    <w:rsid w:val="001B601F"/>
    <w:rsid w:val="001C12EE"/>
    <w:rsid w:val="001E36FD"/>
    <w:rsid w:val="001E7E48"/>
    <w:rsid w:val="001F2143"/>
    <w:rsid w:val="00213B02"/>
    <w:rsid w:val="002266ED"/>
    <w:rsid w:val="0026255B"/>
    <w:rsid w:val="0026411A"/>
    <w:rsid w:val="0028254F"/>
    <w:rsid w:val="002A1BC0"/>
    <w:rsid w:val="002A415A"/>
    <w:rsid w:val="002A545F"/>
    <w:rsid w:val="002A737F"/>
    <w:rsid w:val="002B1B40"/>
    <w:rsid w:val="002C2B16"/>
    <w:rsid w:val="002D6CB1"/>
    <w:rsid w:val="00314FC8"/>
    <w:rsid w:val="003151F3"/>
    <w:rsid w:val="003255EF"/>
    <w:rsid w:val="003264DF"/>
    <w:rsid w:val="00335F3D"/>
    <w:rsid w:val="00343D23"/>
    <w:rsid w:val="003602DC"/>
    <w:rsid w:val="00364029"/>
    <w:rsid w:val="003748F3"/>
    <w:rsid w:val="00381519"/>
    <w:rsid w:val="00382DD8"/>
    <w:rsid w:val="003A010A"/>
    <w:rsid w:val="003A04C8"/>
    <w:rsid w:val="003A273A"/>
    <w:rsid w:val="003A649D"/>
    <w:rsid w:val="003B75D1"/>
    <w:rsid w:val="003C300C"/>
    <w:rsid w:val="003D319D"/>
    <w:rsid w:val="00400F19"/>
    <w:rsid w:val="004025C3"/>
    <w:rsid w:val="004138B3"/>
    <w:rsid w:val="00420B9C"/>
    <w:rsid w:val="00442EA6"/>
    <w:rsid w:val="00450097"/>
    <w:rsid w:val="00456633"/>
    <w:rsid w:val="0045689B"/>
    <w:rsid w:val="0049127C"/>
    <w:rsid w:val="004A1C03"/>
    <w:rsid w:val="004B023F"/>
    <w:rsid w:val="004C49E5"/>
    <w:rsid w:val="004C73C8"/>
    <w:rsid w:val="004D2567"/>
    <w:rsid w:val="004E3377"/>
    <w:rsid w:val="004F2F39"/>
    <w:rsid w:val="004F60C7"/>
    <w:rsid w:val="00500A11"/>
    <w:rsid w:val="00505344"/>
    <w:rsid w:val="00506D28"/>
    <w:rsid w:val="00511125"/>
    <w:rsid w:val="00511232"/>
    <w:rsid w:val="00517257"/>
    <w:rsid w:val="00522B0D"/>
    <w:rsid w:val="00543E2B"/>
    <w:rsid w:val="005541C6"/>
    <w:rsid w:val="005608FE"/>
    <w:rsid w:val="00562FF0"/>
    <w:rsid w:val="00571A5B"/>
    <w:rsid w:val="0057289B"/>
    <w:rsid w:val="00582F25"/>
    <w:rsid w:val="00586DD6"/>
    <w:rsid w:val="0059053A"/>
    <w:rsid w:val="00593457"/>
    <w:rsid w:val="005A78E3"/>
    <w:rsid w:val="005B46E2"/>
    <w:rsid w:val="005D3ED9"/>
    <w:rsid w:val="005E4748"/>
    <w:rsid w:val="00604280"/>
    <w:rsid w:val="00630220"/>
    <w:rsid w:val="00636CD0"/>
    <w:rsid w:val="00642369"/>
    <w:rsid w:val="00651957"/>
    <w:rsid w:val="00666FB7"/>
    <w:rsid w:val="0067246B"/>
    <w:rsid w:val="00672CE7"/>
    <w:rsid w:val="00675998"/>
    <w:rsid w:val="00685523"/>
    <w:rsid w:val="00696884"/>
    <w:rsid w:val="00696D43"/>
    <w:rsid w:val="006A0994"/>
    <w:rsid w:val="006C2796"/>
    <w:rsid w:val="006D308F"/>
    <w:rsid w:val="006F4201"/>
    <w:rsid w:val="006F5BF1"/>
    <w:rsid w:val="006F758D"/>
    <w:rsid w:val="00700665"/>
    <w:rsid w:val="007130E7"/>
    <w:rsid w:val="00741328"/>
    <w:rsid w:val="007610EF"/>
    <w:rsid w:val="00761337"/>
    <w:rsid w:val="0076254B"/>
    <w:rsid w:val="007742DE"/>
    <w:rsid w:val="007770DD"/>
    <w:rsid w:val="007835CE"/>
    <w:rsid w:val="007A1A95"/>
    <w:rsid w:val="007A3869"/>
    <w:rsid w:val="007A4969"/>
    <w:rsid w:val="007A7849"/>
    <w:rsid w:val="007E339C"/>
    <w:rsid w:val="007F16AB"/>
    <w:rsid w:val="007F4490"/>
    <w:rsid w:val="007F4D6E"/>
    <w:rsid w:val="007F6995"/>
    <w:rsid w:val="00806F1B"/>
    <w:rsid w:val="00832063"/>
    <w:rsid w:val="008414C2"/>
    <w:rsid w:val="008422A1"/>
    <w:rsid w:val="00844804"/>
    <w:rsid w:val="00853671"/>
    <w:rsid w:val="008556D1"/>
    <w:rsid w:val="00861746"/>
    <w:rsid w:val="00861AB2"/>
    <w:rsid w:val="00861B60"/>
    <w:rsid w:val="008629C3"/>
    <w:rsid w:val="00866348"/>
    <w:rsid w:val="00877F9C"/>
    <w:rsid w:val="008A0CD8"/>
    <w:rsid w:val="008A3F31"/>
    <w:rsid w:val="008A6598"/>
    <w:rsid w:val="008B085A"/>
    <w:rsid w:val="008B19F1"/>
    <w:rsid w:val="008B5307"/>
    <w:rsid w:val="008B5CE7"/>
    <w:rsid w:val="008C595D"/>
    <w:rsid w:val="008C72B7"/>
    <w:rsid w:val="008D186F"/>
    <w:rsid w:val="008D1F49"/>
    <w:rsid w:val="008D2D65"/>
    <w:rsid w:val="008E61B9"/>
    <w:rsid w:val="008F749E"/>
    <w:rsid w:val="00922470"/>
    <w:rsid w:val="00946465"/>
    <w:rsid w:val="00954B7C"/>
    <w:rsid w:val="00971F32"/>
    <w:rsid w:val="00984655"/>
    <w:rsid w:val="00985F4C"/>
    <w:rsid w:val="00991C5A"/>
    <w:rsid w:val="009A14D0"/>
    <w:rsid w:val="009C0708"/>
    <w:rsid w:val="009D4C14"/>
    <w:rsid w:val="00A0554A"/>
    <w:rsid w:val="00A13760"/>
    <w:rsid w:val="00A164B4"/>
    <w:rsid w:val="00A31D9B"/>
    <w:rsid w:val="00A37BDF"/>
    <w:rsid w:val="00A45495"/>
    <w:rsid w:val="00A47D23"/>
    <w:rsid w:val="00A7578D"/>
    <w:rsid w:val="00A7740A"/>
    <w:rsid w:val="00A9265A"/>
    <w:rsid w:val="00A944D1"/>
    <w:rsid w:val="00A94F8F"/>
    <w:rsid w:val="00A95184"/>
    <w:rsid w:val="00A96A53"/>
    <w:rsid w:val="00AA11F0"/>
    <w:rsid w:val="00AA267D"/>
    <w:rsid w:val="00AC12D8"/>
    <w:rsid w:val="00AC6E27"/>
    <w:rsid w:val="00AD0DC1"/>
    <w:rsid w:val="00AD383B"/>
    <w:rsid w:val="00AD6F74"/>
    <w:rsid w:val="00AE19D1"/>
    <w:rsid w:val="00AE78A3"/>
    <w:rsid w:val="00B0321D"/>
    <w:rsid w:val="00B11538"/>
    <w:rsid w:val="00B12EB2"/>
    <w:rsid w:val="00B239F2"/>
    <w:rsid w:val="00B25352"/>
    <w:rsid w:val="00B2638B"/>
    <w:rsid w:val="00B366F7"/>
    <w:rsid w:val="00B5274B"/>
    <w:rsid w:val="00B55168"/>
    <w:rsid w:val="00B5633D"/>
    <w:rsid w:val="00B5671A"/>
    <w:rsid w:val="00B57ED3"/>
    <w:rsid w:val="00B66504"/>
    <w:rsid w:val="00BB6CE8"/>
    <w:rsid w:val="00BC1816"/>
    <w:rsid w:val="00BC32E9"/>
    <w:rsid w:val="00BF215D"/>
    <w:rsid w:val="00BF5CEB"/>
    <w:rsid w:val="00C03164"/>
    <w:rsid w:val="00C03BE8"/>
    <w:rsid w:val="00C0504A"/>
    <w:rsid w:val="00C241F8"/>
    <w:rsid w:val="00C272B8"/>
    <w:rsid w:val="00C33523"/>
    <w:rsid w:val="00C5021B"/>
    <w:rsid w:val="00C63C88"/>
    <w:rsid w:val="00C679DB"/>
    <w:rsid w:val="00C71827"/>
    <w:rsid w:val="00C7559C"/>
    <w:rsid w:val="00C76D69"/>
    <w:rsid w:val="00C804B2"/>
    <w:rsid w:val="00C862AE"/>
    <w:rsid w:val="00C91BE8"/>
    <w:rsid w:val="00CB5D4F"/>
    <w:rsid w:val="00CC0317"/>
    <w:rsid w:val="00CC2394"/>
    <w:rsid w:val="00CC592D"/>
    <w:rsid w:val="00CD663A"/>
    <w:rsid w:val="00CD7B7A"/>
    <w:rsid w:val="00CE14D6"/>
    <w:rsid w:val="00CF0C3C"/>
    <w:rsid w:val="00CF4675"/>
    <w:rsid w:val="00CF6A1B"/>
    <w:rsid w:val="00D018EE"/>
    <w:rsid w:val="00D21865"/>
    <w:rsid w:val="00D33E1E"/>
    <w:rsid w:val="00D35963"/>
    <w:rsid w:val="00D43535"/>
    <w:rsid w:val="00D55402"/>
    <w:rsid w:val="00D6411C"/>
    <w:rsid w:val="00D823AE"/>
    <w:rsid w:val="00D83602"/>
    <w:rsid w:val="00D9309B"/>
    <w:rsid w:val="00D938D8"/>
    <w:rsid w:val="00D95CD7"/>
    <w:rsid w:val="00DA75F6"/>
    <w:rsid w:val="00DB2677"/>
    <w:rsid w:val="00DC1184"/>
    <w:rsid w:val="00DC3176"/>
    <w:rsid w:val="00DC5035"/>
    <w:rsid w:val="00DC7012"/>
    <w:rsid w:val="00DE0434"/>
    <w:rsid w:val="00DF6725"/>
    <w:rsid w:val="00E35DC5"/>
    <w:rsid w:val="00E46318"/>
    <w:rsid w:val="00E667B8"/>
    <w:rsid w:val="00E667F4"/>
    <w:rsid w:val="00E803B9"/>
    <w:rsid w:val="00E9253E"/>
    <w:rsid w:val="00EA0D59"/>
    <w:rsid w:val="00EB1261"/>
    <w:rsid w:val="00EB1A56"/>
    <w:rsid w:val="00ED4425"/>
    <w:rsid w:val="00F02DEB"/>
    <w:rsid w:val="00F03A6A"/>
    <w:rsid w:val="00F2427F"/>
    <w:rsid w:val="00F2645C"/>
    <w:rsid w:val="00F40F54"/>
    <w:rsid w:val="00F469E7"/>
    <w:rsid w:val="00F65BAA"/>
    <w:rsid w:val="00F71099"/>
    <w:rsid w:val="00F73035"/>
    <w:rsid w:val="00F7738B"/>
    <w:rsid w:val="00FB3910"/>
    <w:rsid w:val="00FC0886"/>
    <w:rsid w:val="00FC089C"/>
    <w:rsid w:val="00FC27D2"/>
    <w:rsid w:val="00FE42EF"/>
    <w:rsid w:val="00FF2F4D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53585-2B34-4D63-8A54-A8E321D6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0321D"/>
    <w:pPr>
      <w:widowControl w:val="0"/>
      <w:snapToGrid w:val="0"/>
      <w:spacing w:after="0" w:line="319" w:lineRule="auto"/>
      <w:ind w:firstLine="420"/>
    </w:pPr>
    <w:rPr>
      <w:rFonts w:ascii="Times New Roman" w:eastAsia="Times New Roman" w:hAnsi="Times New Roman" w:cs="Times New Roman"/>
      <w:sz w:val="1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586DD6"/>
    <w:pPr>
      <w:ind w:left="720"/>
      <w:contextualSpacing/>
    </w:pPr>
  </w:style>
  <w:style w:type="character" w:styleId="a4">
    <w:name w:val="Hyperlink"/>
    <w:rsid w:val="00C71827"/>
    <w:rPr>
      <w:color w:val="0000FF"/>
      <w:u w:val="single"/>
    </w:rPr>
  </w:style>
  <w:style w:type="paragraph" w:customStyle="1" w:styleId="2">
    <w:name w:val="Обычный2"/>
    <w:rsid w:val="000F7EF6"/>
    <w:pPr>
      <w:widowControl w:val="0"/>
      <w:spacing w:after="0" w:line="320" w:lineRule="auto"/>
      <w:ind w:firstLine="420"/>
    </w:pPr>
    <w:rPr>
      <w:rFonts w:ascii="Times New Roman" w:eastAsia="Times New Roman" w:hAnsi="Times New Roman" w:cs="Times New Roman"/>
      <w:snapToGrid w:val="0"/>
      <w:sz w:val="18"/>
      <w:szCs w:val="20"/>
      <w:lang w:val="uk-UA" w:eastAsia="ru-RU"/>
    </w:rPr>
  </w:style>
  <w:style w:type="paragraph" w:customStyle="1" w:styleId="10">
    <w:name w:val="Без интервала1"/>
    <w:rsid w:val="007835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Обычный3"/>
    <w:rsid w:val="00685523"/>
    <w:pPr>
      <w:widowControl w:val="0"/>
      <w:snapToGrid w:val="0"/>
      <w:spacing w:after="0" w:line="319" w:lineRule="auto"/>
      <w:ind w:firstLine="420"/>
    </w:pPr>
    <w:rPr>
      <w:rFonts w:ascii="Times New Roman" w:eastAsia="Times New Roman" w:hAnsi="Times New Roman" w:cs="Times New Roman"/>
      <w:sz w:val="18"/>
      <w:szCs w:val="20"/>
      <w:lang w:val="uk-UA" w:eastAsia="ru-RU"/>
    </w:rPr>
  </w:style>
  <w:style w:type="paragraph" w:customStyle="1" w:styleId="msonormalbullet1gif">
    <w:name w:val="msonormalbullet1.gif"/>
    <w:basedOn w:val="a"/>
    <w:rsid w:val="008A6598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8A6598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2D6CB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B19F1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B1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B19F1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B1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663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D663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239F2"/>
  </w:style>
  <w:style w:type="character" w:styleId="HTML">
    <w:name w:val="HTML Typewriter"/>
    <w:rsid w:val="007F6995"/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rsid w:val="007F6995"/>
    <w:pPr>
      <w:suppressAutoHyphens/>
      <w:spacing w:after="140" w:line="288" w:lineRule="auto"/>
    </w:pPr>
    <w:rPr>
      <w:lang w:eastAsia="zh-CN"/>
    </w:rPr>
  </w:style>
  <w:style w:type="character" w:customStyle="1" w:styleId="ac">
    <w:name w:val="Основний текст Знак"/>
    <w:basedOn w:val="a0"/>
    <w:link w:val="ab"/>
    <w:rsid w:val="007F699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7F6995"/>
    <w:pPr>
      <w:spacing w:before="280" w:after="142" w:line="288" w:lineRule="auto"/>
    </w:pPr>
    <w:rPr>
      <w:lang w:eastAsia="zh-CN"/>
    </w:rPr>
  </w:style>
  <w:style w:type="paragraph" w:customStyle="1" w:styleId="Default">
    <w:name w:val="Default"/>
    <w:rsid w:val="007F69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uiPriority w:val="59"/>
    <w:rsid w:val="008B5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dcpo.com.ua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YUiV1vuMMUOrXTcVGgMAMAbmKKdTvm7f/vie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ttod2@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orstep1968@gmail.com" TargetMode="External"/><Relationship Id="rId10" Type="http://schemas.openxmlformats.org/officeDocument/2006/relationships/hyperlink" Target="mailto:estetudcpo@i.u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udcpoua@gmail.com" TargetMode="External"/><Relationship Id="rId14" Type="http://schemas.openxmlformats.org/officeDocument/2006/relationships/hyperlink" Target="mailto:zorstep1968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84793-6880-4DBE-91B7-E078F644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6101</Words>
  <Characters>3478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УДЦПО</Company>
  <LinksUpToDate>false</LinksUpToDate>
  <CharactersWithSpaces>9560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 М.В.</dc:creator>
  <cp:keywords/>
  <dc:description/>
  <cp:lastModifiedBy>Олена Васи</cp:lastModifiedBy>
  <cp:revision>8</cp:revision>
  <cp:lastPrinted>2020-12-17T08:09:00Z</cp:lastPrinted>
  <dcterms:created xsi:type="dcterms:W3CDTF">2020-12-17T07:52:00Z</dcterms:created>
  <dcterms:modified xsi:type="dcterms:W3CDTF">2020-12-17T08:22:00Z</dcterms:modified>
</cp:coreProperties>
</file>