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7737" w14:textId="47F7482E" w:rsidR="000F6679" w:rsidRPr="00573545" w:rsidRDefault="00A043F8" w:rsidP="000F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b/>
          <w:sz w:val="28"/>
          <w:szCs w:val="28"/>
        </w:rPr>
        <w:t>Обласний</w:t>
      </w:r>
      <w:proofErr w:type="spellEnd"/>
      <w:r w:rsidRPr="00573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7FAA4767" w14:textId="76F47D22" w:rsidR="00AC60E3" w:rsidRPr="00573545" w:rsidRDefault="00A043F8" w:rsidP="000F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73545">
        <w:rPr>
          <w:rFonts w:ascii="Times New Roman" w:hAnsi="Times New Roman" w:cs="Times New Roman"/>
          <w:b/>
          <w:sz w:val="28"/>
          <w:szCs w:val="28"/>
        </w:rPr>
        <w:t>Кіровоградщина</w:t>
      </w:r>
      <w:proofErr w:type="spellEnd"/>
      <w:r w:rsidRPr="005735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3545">
        <w:rPr>
          <w:rFonts w:ascii="Times New Roman" w:hAnsi="Times New Roman" w:cs="Times New Roman"/>
          <w:b/>
          <w:sz w:val="28"/>
          <w:szCs w:val="28"/>
        </w:rPr>
        <w:t>територія</w:t>
      </w:r>
      <w:proofErr w:type="spellEnd"/>
      <w:r w:rsidRPr="00573545">
        <w:rPr>
          <w:rFonts w:ascii="Times New Roman" w:hAnsi="Times New Roman" w:cs="Times New Roman"/>
          <w:b/>
          <w:sz w:val="28"/>
          <w:szCs w:val="28"/>
        </w:rPr>
        <w:t xml:space="preserve"> толерантного простору»</w:t>
      </w:r>
    </w:p>
    <w:p w14:paraId="428237FF" w14:textId="77777777" w:rsidR="00F50265" w:rsidRPr="00573545" w:rsidRDefault="002F31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</w:t>
      </w:r>
      <w:proofErr w:type="spellStart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14:paraId="18AB1BF6" w14:textId="7DB55CCF" w:rsidR="003B4EEE" w:rsidRPr="00573545" w:rsidRDefault="002F3120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єднати педагогів, дітей та підлітків</w:t>
      </w:r>
      <w:r w:rsidR="00B429D7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</w:t>
      </w:r>
      <w:r w:rsidR="00F50265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навколо  європейських цінностей  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завдяки системі різн</w:t>
      </w:r>
      <w:r w:rsidR="003B4EEE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опланових   заходів  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 Міжнародних днів</w:t>
      </w:r>
      <w:r w:rsidR="003B4EEE" w:rsidRPr="005735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толерантності, прав людини,</w:t>
      </w:r>
      <w:r w:rsidR="00B429D7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3F8" w:rsidRPr="00573545">
        <w:rPr>
          <w:rFonts w:ascii="Times New Roman" w:hAnsi="Times New Roman" w:cs="Times New Roman"/>
          <w:sz w:val="28"/>
          <w:szCs w:val="28"/>
          <w:lang w:val="uk-UA"/>
        </w:rPr>
        <w:t>боротьби з насильством щодо жінок,</w:t>
      </w:r>
      <w:r w:rsidR="00B429D7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 рабством,  міжнародного  Дня людей з обмеженими  фізичними можливостями, волонтерів, захисту дітей від сексуальної експлуатації та сексуально</w:t>
      </w:r>
      <w:r w:rsidR="003B4EEE" w:rsidRPr="00573545">
        <w:rPr>
          <w:rFonts w:ascii="Times New Roman" w:hAnsi="Times New Roman" w:cs="Times New Roman"/>
          <w:sz w:val="28"/>
          <w:szCs w:val="28"/>
          <w:lang w:val="uk-UA"/>
        </w:rPr>
        <w:t>го насильства .</w:t>
      </w:r>
    </w:p>
    <w:p w14:paraId="775C7C8A" w14:textId="77777777" w:rsidR="00FC35B8" w:rsidRPr="00573545" w:rsidRDefault="00BF6C59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F50265"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50265"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="00F50265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222A19C" w14:textId="77777777" w:rsidR="00FC35B8" w:rsidRPr="00573545" w:rsidRDefault="00FC35B8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6C5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поширити інформацію серед </w:t>
      </w:r>
      <w:r w:rsidR="000862DF" w:rsidRPr="00573545">
        <w:rPr>
          <w:rFonts w:ascii="Times New Roman" w:hAnsi="Times New Roman" w:cs="Times New Roman"/>
          <w:sz w:val="28"/>
          <w:szCs w:val="28"/>
          <w:lang w:val="uk-UA"/>
        </w:rPr>
        <w:t>дітей та учнівської молоді про основний зміст  знаменних дат, їх історію та мету відзначення</w:t>
      </w:r>
    </w:p>
    <w:p w14:paraId="759EB1AA" w14:textId="77777777" w:rsidR="002F3120" w:rsidRPr="00573545" w:rsidRDefault="002F3120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62D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створити  умови  для   дітей та молоді  для  демонстрації 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позиції </w:t>
      </w:r>
      <w:r w:rsidR="000862D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активних учасників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, що мають власну позицію</w:t>
      </w:r>
    </w:p>
    <w:p w14:paraId="6412B859" w14:textId="78FE3935" w:rsidR="002F3120" w:rsidRPr="00573545" w:rsidRDefault="002F3120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-донести інформацію до широкої громад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кості про завдання та підсумки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371642" w14:textId="77777777" w:rsidR="00F50265" w:rsidRPr="00573545" w:rsidRDefault="002F3120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Учасники </w:t>
      </w:r>
      <w:proofErr w:type="spellStart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5DB959" w14:textId="71C111EC" w:rsidR="002F3120" w:rsidRPr="00573545" w:rsidRDefault="008753A9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2F3120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євроклубів</w:t>
      </w:r>
      <w:proofErr w:type="spellEnd"/>
      <w:r w:rsidR="002F3120" w:rsidRPr="00573545">
        <w:rPr>
          <w:rFonts w:ascii="Times New Roman" w:hAnsi="Times New Roman" w:cs="Times New Roman"/>
          <w:sz w:val="28"/>
          <w:szCs w:val="28"/>
          <w:lang w:val="uk-UA"/>
        </w:rPr>
        <w:t>, орг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анів </w:t>
      </w:r>
      <w:r w:rsidR="002F3120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самоврядування, а також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вихованці інших  дитячих  та молодіжних </w:t>
      </w:r>
      <w:r w:rsidR="002F3120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об’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єднань</w:t>
      </w:r>
      <w:r w:rsidR="002F3120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, діяльність яких співпадає з метою та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6 до 21 року .</w:t>
      </w:r>
    </w:p>
    <w:p w14:paraId="3EF1AA94" w14:textId="16D98518" w:rsidR="00F50265" w:rsidRPr="006771EB" w:rsidRDefault="00F50265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Терміни реалізації </w:t>
      </w:r>
      <w:proofErr w:type="spellStart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  <w:r w:rsidR="000F6679"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proofErr w:type="spellEnd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листопад – грудень 2021рік.</w:t>
      </w:r>
    </w:p>
    <w:p w14:paraId="5829D7FD" w14:textId="77777777" w:rsidR="00F50265" w:rsidRPr="00573545" w:rsidRDefault="008753A9" w:rsidP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50265"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роєкт</w:t>
      </w:r>
      <w:proofErr w:type="spellEnd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складається із</w:t>
      </w:r>
      <w:r w:rsidR="00F50265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DBD89DE" w14:textId="6DAEE4ED" w:rsidR="000F6679" w:rsidRPr="00573545" w:rsidRDefault="008753A9" w:rsidP="00FE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заходів до Дня толерантності: </w:t>
      </w:r>
    </w:p>
    <w:p w14:paraId="7911AAFE" w14:textId="35660007" w:rsidR="000F6679" w:rsidRPr="00573545" w:rsidRDefault="008753A9" w:rsidP="00FE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обласного конкурсу ораторської майстерності «Маніфест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толерантності»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679" w:rsidRPr="0057354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Додаток1</w:t>
      </w:r>
    </w:p>
    <w:p w14:paraId="584FF826" w14:textId="12420836" w:rsidR="00AC4DD3" w:rsidRPr="00573545" w:rsidRDefault="008753A9" w:rsidP="00FE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конкурсу авторських казок «Пригоди в країні Толерантності»          </w:t>
      </w:r>
      <w:r w:rsidR="000F6679" w:rsidRPr="0057354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Додаток2</w:t>
      </w:r>
    </w:p>
    <w:p w14:paraId="6C10CA16" w14:textId="65D68F9C" w:rsidR="00AC4DD3" w:rsidRPr="00573545" w:rsidRDefault="00F50265" w:rsidP="00FE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>бласної фотовиставки «</w:t>
      </w:r>
      <w:proofErr w:type="spellStart"/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6D6C54" w:rsidRPr="005735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>єрність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3A9" w:rsidRPr="00573545">
        <w:rPr>
          <w:rFonts w:ascii="Times New Roman" w:hAnsi="Times New Roman" w:cs="Times New Roman"/>
          <w:sz w:val="28"/>
          <w:szCs w:val="28"/>
          <w:lang w:val="uk-UA"/>
        </w:rPr>
        <w:t>.Наше сьогодення та завтра»</w:t>
      </w:r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присвяченої Міжнародному Дню людей з об</w:t>
      </w:r>
      <w:r w:rsidR="00AC4DD3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меженими фізичними можливостями </w:t>
      </w:r>
      <w:r w:rsidR="000F6679" w:rsidRPr="005735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Додаток3 </w:t>
      </w:r>
    </w:p>
    <w:p w14:paraId="66DBFD19" w14:textId="605290C6" w:rsidR="00DF3646" w:rsidRPr="00573545" w:rsidRDefault="00F50265" w:rsidP="00FE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бласного конкурсу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есе  </w:t>
      </w:r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«Що є гідність та рівність»? </w:t>
      </w:r>
      <w:bookmarkStart w:id="0" w:name="_Hlk88830647"/>
      <w:r w:rsidR="000F6679" w:rsidRPr="0057354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4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D3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14:paraId="342E0C73" w14:textId="66474A9B" w:rsidR="000F6679" w:rsidRPr="006771EB" w:rsidRDefault="00AC4DD3" w:rsidP="00677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тренінгу «Як школяру захистити  свої права?» до міжнародного дня прав людини</w:t>
      </w:r>
    </w:p>
    <w:p w14:paraId="73F4BB55" w14:textId="6C5E2D04" w:rsidR="000F6679" w:rsidRPr="00573545" w:rsidRDefault="005B3DFB" w:rsidP="00E37A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бласного конкурсу </w:t>
      </w:r>
      <w:proofErr w:type="spellStart"/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>відеомініатюр</w:t>
      </w:r>
      <w:proofErr w:type="spellEnd"/>
      <w:r w:rsidR="003F673F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«Вмій сказати  «Ні!»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679" w:rsidRPr="0057354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Додаток5</w:t>
      </w:r>
    </w:p>
    <w:p w14:paraId="03B333F8" w14:textId="671EA8DD" w:rsidR="00AC4DD3" w:rsidRPr="00573545" w:rsidRDefault="000F6679" w:rsidP="000F66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тренінгу «Як не стати жертвою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DF3646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DD580F" w14:textId="77777777" w:rsidR="005B3DFB" w:rsidRPr="00573545" w:rsidRDefault="003F673F" w:rsidP="00086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Порядок участі у </w:t>
      </w:r>
      <w:proofErr w:type="spellStart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проєкті</w:t>
      </w:r>
      <w:proofErr w:type="spellEnd"/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87FC4F" w14:textId="45F4AA48" w:rsidR="005B3DFB" w:rsidRPr="00573545" w:rsidRDefault="003F673F" w:rsidP="006771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Команда чи представник команди, яка представляє дитяче чи молодіжне об</w:t>
      </w:r>
      <w:r w:rsidRPr="00573545">
        <w:rPr>
          <w:rFonts w:ascii="Times New Roman" w:hAnsi="Times New Roman" w:cs="Times New Roman"/>
          <w:sz w:val="28"/>
          <w:szCs w:val="28"/>
        </w:rPr>
        <w:t>’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єднання,</w:t>
      </w:r>
      <w:r w:rsidRPr="005735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8C595B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в усіх чи 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="008C595B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конкурсах 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C595B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заходах згідно Умов. </w:t>
      </w:r>
    </w:p>
    <w:p w14:paraId="55E739C4" w14:textId="1D7D00B0" w:rsidR="003F673F" w:rsidRPr="00573545" w:rsidRDefault="008C595B" w:rsidP="00E37AA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У кожному конкурсі журі визначає переможців.  Команді  чи учаснику, які отримали 1 місце, в загальному рейтингу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зараховується 5 балів за кожну перемогу</w:t>
      </w:r>
      <w:r w:rsidR="006771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4 бал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– за </w:t>
      </w:r>
      <w:r w:rsidR="005B3DFB" w:rsidRPr="00573545">
        <w:rPr>
          <w:rFonts w:ascii="Times New Roman" w:hAnsi="Times New Roman" w:cs="Times New Roman"/>
          <w:sz w:val="28"/>
          <w:szCs w:val="28"/>
          <w:lang w:val="uk-UA"/>
        </w:rPr>
        <w:t>2 місце, 3 бали за 3 місце,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2 бали –за участь.</w:t>
      </w:r>
    </w:p>
    <w:p w14:paraId="229FF098" w14:textId="5F900EC4" w:rsidR="008C595B" w:rsidRPr="00573545" w:rsidRDefault="008C595B" w:rsidP="006771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>За загальною кількіст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балів визначаються  переможці всього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, яким присуджують</w:t>
      </w:r>
      <w:r w:rsidR="005B3DFB" w:rsidRPr="00573545">
        <w:rPr>
          <w:rFonts w:ascii="Times New Roman" w:hAnsi="Times New Roman" w:cs="Times New Roman"/>
          <w:sz w:val="28"/>
          <w:szCs w:val="28"/>
          <w:lang w:val="uk-UA"/>
        </w:rPr>
        <w:t>ся 1,2 та 3 мі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3DFB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ця , що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і визначаються о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ганізаторами методом арифметичного підрахунку.</w:t>
      </w:r>
    </w:p>
    <w:p w14:paraId="0EB3A2CC" w14:textId="34936333" w:rsidR="00AC4DD3" w:rsidRPr="00573545" w:rsidRDefault="00AC4DD3" w:rsidP="006771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Очікуваний результат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: завдяки  залученн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великої кількості   дітей та молоді до  участі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зусиллями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мо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ювати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толерантний простір    на території  Кіровоградської  області.  </w:t>
      </w:r>
    </w:p>
    <w:p w14:paraId="1C7920C9" w14:textId="77777777" w:rsidR="005B3DFB" w:rsidRPr="00573545" w:rsidRDefault="008C595B" w:rsidP="00E37AA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Нагородження учасників</w:t>
      </w:r>
      <w:r w:rsidRPr="005735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DEB8D18" w14:textId="680F93D6" w:rsidR="008C595B" w:rsidRPr="00573545" w:rsidRDefault="008C595B" w:rsidP="006771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7AA0" w:rsidRPr="005735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B3DFB" w:rsidRPr="005735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ереможці, визначені рішенням журі у кожному конкурс</w:t>
      </w:r>
      <w:r w:rsidR="000F6679" w:rsidRPr="005735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та переможці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нагороджуються дипломами департаменту освіти </w:t>
      </w:r>
      <w:r w:rsidR="006771EB">
        <w:rPr>
          <w:rFonts w:ascii="Times New Roman" w:hAnsi="Times New Roman" w:cs="Times New Roman"/>
          <w:sz w:val="28"/>
          <w:szCs w:val="28"/>
          <w:lang w:val="uk-UA"/>
        </w:rPr>
        <w:t xml:space="preserve">і науки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обласної державної адміністрації. Команди, які в загальному рейтингу не набрали необхідну суму балів, відзначаються сертифікатами Кіровоградського обласного центру дитячої та юнацької творчості</w:t>
      </w:r>
      <w:r w:rsidR="00F50265"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090B5E7" w14:textId="77777777" w:rsidR="00F50265" w:rsidRPr="00573545" w:rsidRDefault="00F50265" w:rsidP="006771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Контактні особи: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Кордонська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Лариса Миколаївна – заступник директора з виховної роботи Кіровоградського обласного центру дитячої та юнацької творчості т.0955859618</w:t>
      </w:r>
    </w:p>
    <w:p w14:paraId="4A9F0CD9" w14:textId="77777777" w:rsidR="00F50265" w:rsidRPr="00573545" w:rsidRDefault="00F50265" w:rsidP="006771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88238526"/>
      <w:r w:rsidRPr="00573545">
        <w:rPr>
          <w:rFonts w:ascii="Times New Roman" w:hAnsi="Times New Roman" w:cs="Times New Roman"/>
          <w:sz w:val="28"/>
          <w:szCs w:val="28"/>
          <w:lang w:val="uk-UA"/>
        </w:rPr>
        <w:t>Бондаренко Наталія Володимирівна – методист Кіровоградського обласного центру дитячої та юнацької творчості т.0667928275</w:t>
      </w:r>
    </w:p>
    <w:bookmarkEnd w:id="1"/>
    <w:p w14:paraId="52BCC7EF" w14:textId="77777777" w:rsidR="008C595B" w:rsidRPr="00573545" w:rsidRDefault="008C595B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4EFEBB" w14:textId="77777777" w:rsidR="002F3120" w:rsidRPr="00573545" w:rsidRDefault="002F3120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8F1CC9" w14:textId="7498E653" w:rsidR="000862DF" w:rsidRPr="00573545" w:rsidRDefault="000862DF" w:rsidP="00086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8C8E149" w14:textId="3D776CFC" w:rsidR="000F6679" w:rsidRPr="00573545" w:rsidRDefault="000F6679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9CD39E" w14:textId="5D425B85" w:rsidR="000F6679" w:rsidRDefault="000F6679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BDEAEF" w14:textId="38A76E28" w:rsidR="00573545" w:rsidRDefault="00573545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39C036" w14:textId="77777777" w:rsidR="006771EB" w:rsidRPr="00573545" w:rsidRDefault="006771EB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0B474B" w14:textId="1FBAF3C5" w:rsidR="000F6679" w:rsidRPr="00573545" w:rsidRDefault="000F6679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269924" w14:textId="540025BC" w:rsidR="000F6679" w:rsidRPr="00573545" w:rsidRDefault="000F6679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4282C" w14:textId="77777777" w:rsidR="00FE1BDC" w:rsidRPr="00573545" w:rsidRDefault="00FE1BDC" w:rsidP="00FE1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14:paraId="3A85DD5A" w14:textId="77777777" w:rsidR="00FE1BDC" w:rsidRPr="00573545" w:rsidRDefault="00FE1BDC" w:rsidP="00FE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14:paraId="3C899678" w14:textId="77777777" w:rsidR="00FE1BDC" w:rsidRPr="00573545" w:rsidRDefault="00FE1BDC" w:rsidP="00FE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ораторської</w:t>
      </w:r>
      <w:proofErr w:type="spellEnd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майстерності</w:t>
      </w:r>
      <w:proofErr w:type="spellEnd"/>
    </w:p>
    <w:p w14:paraId="055E59F5" w14:textId="77777777" w:rsidR="00FE1BDC" w:rsidRPr="00573545" w:rsidRDefault="00FE1BDC" w:rsidP="00FE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«МАНІФЕСТ ТОЛЕРАНТНОСТІ»</w:t>
      </w:r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FADAFBF" w14:textId="77777777" w:rsidR="00FE1BDC" w:rsidRPr="00573545" w:rsidRDefault="00FE1BDC" w:rsidP="00FE1BD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засади.</w:t>
      </w:r>
    </w:p>
    <w:p w14:paraId="153BFE84" w14:textId="77777777" w:rsidR="00FE1BDC" w:rsidRPr="00573545" w:rsidRDefault="00FE1BDC" w:rsidP="00FE1B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комунікабельність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майстерно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аудиторію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на будь-яку тему.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Ораторська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основа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впевненого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підкреслює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грамотність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інтелектуальність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артистизм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промовця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самопрезентації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провідними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маркерами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. Тема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  особливо актуальна,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місію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донести свою думку,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ораторського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. Метою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інтелектуальне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збагачення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9FD669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2.     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Учасники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 </w:t>
      </w:r>
    </w:p>
    <w:p w14:paraId="43F1466C" w14:textId="77777777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євроклубів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творчих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молодіжних об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‘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єднань -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вищої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віком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10-18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включно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Кількісний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склад - 1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певній віковій категорії від об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єднання.</w:t>
      </w:r>
    </w:p>
    <w:p w14:paraId="1A2773A1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Конкурсна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категоріях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68BAB85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  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10-12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7400AD2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ІІ 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- 15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EEBFDB9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ІІІ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16-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18 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E71571B" w14:textId="77777777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конкурсу </w:t>
      </w:r>
    </w:p>
    <w:p w14:paraId="3D2789CA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3.1.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змагатись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 перемогу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Talk&amp;Show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і   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онлайн в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реального часу на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ZOOM 23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2021 року о 15.00.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Жеребкування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фінального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фінального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заходу.</w:t>
      </w:r>
    </w:p>
    <w:p w14:paraId="30DDE233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</w:t>
      </w:r>
      <w:proofErr w:type="spellEnd"/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B3B93DF" w14:textId="7D40357F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- відповідність промови темі конкурсу ;</w:t>
      </w:r>
    </w:p>
    <w:p w14:paraId="12BDC33E" w14:textId="528A7C2C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промови,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композиція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побудов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14:paraId="105034A8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оратора;</w:t>
      </w:r>
    </w:p>
    <w:p w14:paraId="03570B4E" w14:textId="2A4A7D29" w:rsidR="00FE1BDC" w:rsidRPr="00573545" w:rsidRDefault="00FE1BDC" w:rsidP="00127487">
      <w:pPr>
        <w:pStyle w:val="a4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ораторської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595DA4" w14:textId="3C89604D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-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акторської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  та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виконавської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емоційне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</w:p>
    <w:p w14:paraId="286A4029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F2C27BC" w14:textId="0F674879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Ораторська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» - проза,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ТED </w:t>
      </w:r>
      <w:proofErr w:type="spellStart"/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тему «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зазначеною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темою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бути 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авторська</w:t>
      </w:r>
      <w:proofErr w:type="spellEnd"/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ведучи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політикі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Таймінг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573545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FD0BAC" w14:textId="77777777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Заявка.</w:t>
      </w:r>
    </w:p>
    <w:p w14:paraId="25B59E0D" w14:textId="149975A4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до 20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2021 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року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реєстраційну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форму заявки на участь </w:t>
      </w:r>
      <w:r w:rsidR="00127487" w:rsidRPr="005735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посиланням </w:t>
      </w:r>
      <w:hyperlink r:id="rId5" w:history="1">
        <w:r w:rsidR="00127487" w:rsidRPr="0057354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https://forms.gle/ASGRsyD86JjF9yGM7</w:t>
        </w:r>
      </w:hyperlink>
      <w:r w:rsidRPr="00573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37D2706" w14:textId="77777777" w:rsidR="00FE1BDC" w:rsidRPr="00573545" w:rsidRDefault="00FE1BDC" w:rsidP="001274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Текстовий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файл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PDF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 форму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строку.</w:t>
      </w:r>
    </w:p>
    <w:p w14:paraId="334EE3E7" w14:textId="2B337E2E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заявкою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такому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часткові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зареєстроване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фактичне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(область),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візуальний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127487" w:rsidRPr="0057354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489DCC5" w14:textId="4F4F59E8" w:rsidR="00FE1BDC" w:rsidRPr="00573545" w:rsidRDefault="00FE1BDC" w:rsidP="001274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Файл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ОБОВ’ЯЗКОВО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підписати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вказавши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колектива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населений пункт, заклад,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промови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91CC6B" w14:textId="77777777" w:rsidR="00127487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заходу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організатори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22 липня 2020 р. № 641 «Про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карантину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посилених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значним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респіраторної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COVID-19,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спричиненої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SARS-CoV-2». </w:t>
      </w:r>
    </w:p>
    <w:p w14:paraId="67E7792F" w14:textId="3238EABB" w:rsidR="00FE1BDC" w:rsidRPr="00573545" w:rsidRDefault="00FE1BDC" w:rsidP="00FE1B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Формат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заходу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карантинними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обмеженнями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20F796" w14:textId="6D3F1D39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6.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Нагородження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9C70478" w14:textId="105BFF76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віковій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присуджується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14:paraId="5303344D" w14:textId="2950FF02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 «Диплом І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14:paraId="3CFA5D77" w14:textId="2353A766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 «Диплом ІІ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14:paraId="6BE082DB" w14:textId="5B49CC52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 «Диплом ІІІ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8C1AD6A" w14:textId="149526F3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7.  </w:t>
      </w:r>
      <w:proofErr w:type="spellStart"/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</w:t>
      </w:r>
      <w:proofErr w:type="spellEnd"/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особ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57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14:paraId="792680E3" w14:textId="5D719898" w:rsidR="00FE1BDC" w:rsidRPr="00573545" w:rsidRDefault="00FE1BDC" w:rsidP="00FE1B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Тодосієва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_Hlk88238602"/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bookmarkEnd w:id="2"/>
      <w:r w:rsidRPr="00573545">
        <w:rPr>
          <w:rFonts w:ascii="Times New Roman" w:hAnsi="Times New Roman" w:cs="Times New Roman"/>
          <w:sz w:val="28"/>
          <w:szCs w:val="28"/>
          <w:lang w:eastAsia="ru-RU"/>
        </w:rPr>
        <w:t xml:space="preserve"> тел.</w:t>
      </w:r>
      <w:proofErr w:type="gramStart"/>
      <w:r w:rsidRPr="00573545">
        <w:rPr>
          <w:rFonts w:ascii="Times New Roman" w:hAnsi="Times New Roman" w:cs="Times New Roman"/>
          <w:sz w:val="28"/>
          <w:szCs w:val="28"/>
          <w:lang w:eastAsia="ru-RU"/>
        </w:rPr>
        <w:t>:  (</w:t>
      </w:r>
      <w:proofErr w:type="gramEnd"/>
      <w:r w:rsidRPr="00573545">
        <w:rPr>
          <w:rFonts w:ascii="Times New Roman" w:hAnsi="Times New Roman" w:cs="Times New Roman"/>
          <w:sz w:val="28"/>
          <w:szCs w:val="28"/>
          <w:lang w:eastAsia="ru-RU"/>
        </w:rPr>
        <w:t>050) 188-82-65 </w:t>
      </w:r>
    </w:p>
    <w:p w14:paraId="1C677808" w14:textId="27B022F7" w:rsidR="00FE1BDC" w:rsidRPr="00573545" w:rsidRDefault="00FE1BDC" w:rsidP="00FE1B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3" w:name="_Hlk88830262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Наталія Володимирівна,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.:(066) 792-82-75</w:t>
      </w:r>
    </w:p>
    <w:bookmarkEnd w:id="3"/>
    <w:p w14:paraId="2B3A2D88" w14:textId="71F17F0A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A38B28" w14:textId="151E665C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498F51" w14:textId="030C039A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F2D101" w14:textId="44491E0F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12F83F" w14:textId="26CA57B7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93BE41" w14:textId="2DF694FD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BE6B6D" w14:textId="0F2C134F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ED87F4" w14:textId="664170D3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330CE3" w14:textId="77777777" w:rsidR="00573545" w:rsidRPr="00573545" w:rsidRDefault="00573545" w:rsidP="00573545">
      <w:pPr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Додаток2 </w:t>
      </w:r>
    </w:p>
    <w:p w14:paraId="5E824697" w14:textId="77777777" w:rsidR="00573545" w:rsidRPr="00573545" w:rsidRDefault="00573545" w:rsidP="0057354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</w:t>
      </w:r>
    </w:p>
    <w:p w14:paraId="46DAFECC" w14:textId="77777777" w:rsidR="00573545" w:rsidRPr="00573545" w:rsidRDefault="00573545" w:rsidP="0057354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обласного </w:t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авторських казок</w:t>
      </w:r>
      <w:r w:rsidRPr="0057354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«Пригоди в Країні Толерантності»</w:t>
      </w:r>
    </w:p>
    <w:p w14:paraId="5A6DC02F" w14:textId="77777777" w:rsidR="00573545" w:rsidRPr="00573545" w:rsidRDefault="00573545" w:rsidP="00573545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І. Загальні положення</w:t>
      </w:r>
    </w:p>
    <w:p w14:paraId="3F72B061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Обласний конкурс авторської дитячої казки (далі – Конкурс) проводиться з метою привернення уваги дітей та учнівської молоді  до проблеми «толерантних відносин» у суспільстві, виявлення та підтримки талановитих юних  авторів,  сприяння розвитку української мови через призму художньої казки, становленню національної свідомості та здатності до творчої самореалізації обдарованих дітей.</w:t>
      </w:r>
    </w:p>
    <w:p w14:paraId="2DE542E5" w14:textId="648F9CA0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4413DF" w14:textId="77777777" w:rsidR="00573545" w:rsidRPr="00573545" w:rsidRDefault="00573545" w:rsidP="00573545">
      <w:pPr>
        <w:widowControl w:val="0"/>
        <w:tabs>
          <w:tab w:val="left" w:pos="1274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</w:t>
      </w:r>
      <w:r w:rsidRPr="00573545">
        <w:rPr>
          <w:rFonts w:ascii="Times New Roman" w:eastAsia="Times New Roman" w:hAnsi="Times New Roman" w:cs="Times New Roman"/>
          <w:bCs/>
          <w:spacing w:val="66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Мета</w:t>
      </w:r>
      <w:r w:rsidRPr="005735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та</w:t>
      </w:r>
      <w:r w:rsidRPr="0057354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завдання</w:t>
      </w:r>
    </w:p>
    <w:p w14:paraId="01BB3333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A7CF32" w14:textId="77777777" w:rsidR="00573545" w:rsidRPr="00573545" w:rsidRDefault="00573545" w:rsidP="00573545">
      <w:pPr>
        <w:widowControl w:val="0"/>
        <w:tabs>
          <w:tab w:val="left" w:pos="1564"/>
        </w:tabs>
        <w:autoSpaceDE w:val="0"/>
        <w:autoSpaceDN w:val="0"/>
        <w:spacing w:after="0" w:line="276" w:lineRule="auto"/>
        <w:ind w:righ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7354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73545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– стимулювання творчої активності, формування у свідомості дитини позитивного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впевненого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образу толерантності ,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ідеалу - носія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бажаних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якостей</w:t>
      </w:r>
      <w:r w:rsidRPr="00573545">
        <w:rPr>
          <w:rFonts w:ascii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7354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належної</w:t>
      </w:r>
      <w:r w:rsidRPr="00573545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моделі толерантної </w:t>
      </w:r>
      <w:r w:rsidRPr="00573545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Pr="00573545">
        <w:rPr>
          <w:rFonts w:ascii="Times New Roman" w:hAnsi="Times New Roman" w:cs="Times New Roman"/>
          <w:spacing w:val="74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3545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Pr="00573545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суспільстві.</w:t>
      </w:r>
      <w:r w:rsidRPr="00573545">
        <w:rPr>
          <w:rFonts w:ascii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Пропагування  ідеального образу толерантного  суспільства засобами казки .</w:t>
      </w:r>
    </w:p>
    <w:p w14:paraId="11C47654" w14:textId="77777777" w:rsidR="00573545" w:rsidRPr="00573545" w:rsidRDefault="00573545" w:rsidP="00573545">
      <w:pPr>
        <w:widowControl w:val="0"/>
        <w:tabs>
          <w:tab w:val="left" w:pos="169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C31B9" w14:textId="77777777" w:rsidR="00573545" w:rsidRPr="00573545" w:rsidRDefault="00573545" w:rsidP="00573545">
      <w:pPr>
        <w:widowControl w:val="0"/>
        <w:tabs>
          <w:tab w:val="left" w:pos="169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7354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73545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b/>
          <w:spacing w:val="-2"/>
          <w:sz w:val="28"/>
          <w:szCs w:val="28"/>
        </w:rPr>
        <w:t>конкурсу:</w:t>
      </w:r>
    </w:p>
    <w:p w14:paraId="3E0C6029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735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35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</w:rPr>
        <w:t>та</w:t>
      </w:r>
      <w:r w:rsidRPr="0057354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7354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7354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57354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57354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митців</w:t>
      </w:r>
      <w:proofErr w:type="spellEnd"/>
      <w:r w:rsidRPr="005735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BD1CDDF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популяризація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дитячої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творчості</w:t>
      </w:r>
      <w:proofErr w:type="spellEnd"/>
      <w:r w:rsidRPr="0057354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73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найкращих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зразків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українського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ab/>
      </w:r>
      <w:r w:rsidRPr="00573545">
        <w:rPr>
          <w:rFonts w:ascii="Times New Roman" w:hAnsi="Times New Roman" w:cs="Times New Roman"/>
          <w:spacing w:val="-6"/>
          <w:sz w:val="28"/>
          <w:szCs w:val="28"/>
        </w:rPr>
        <w:t xml:space="preserve">та </w:t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всесвітнього</w:t>
      </w:r>
      <w:proofErr w:type="spellEnd"/>
      <w:r w:rsidRPr="005735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pacing w:val="-2"/>
          <w:sz w:val="28"/>
          <w:szCs w:val="28"/>
        </w:rPr>
        <w:t>фольклору;</w:t>
      </w:r>
    </w:p>
    <w:p w14:paraId="3AD3E111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735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57354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</w:rPr>
        <w:t>до</w:t>
      </w:r>
      <w:r w:rsidRPr="0057354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354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багатонаціонального</w:t>
      </w:r>
      <w:proofErr w:type="spellEnd"/>
      <w:r w:rsidRPr="0057354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Pr="0057354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України</w:t>
      </w:r>
      <w:proofErr w:type="spellEnd"/>
      <w:r w:rsidRPr="005735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6D6E2928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57354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57354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pacing w:val="-2"/>
          <w:sz w:val="28"/>
          <w:szCs w:val="28"/>
        </w:rPr>
        <w:t>досвідом</w:t>
      </w:r>
      <w:proofErr w:type="spellEnd"/>
      <w:r w:rsidRPr="005735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62DD785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літературних</w:t>
      </w:r>
      <w:r w:rsidRPr="00573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нестандартного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>;</w:t>
      </w:r>
    </w:p>
    <w:p w14:paraId="17B1EA0D" w14:textId="77777777" w:rsidR="00573545" w:rsidRPr="00573545" w:rsidRDefault="00573545" w:rsidP="00573545">
      <w:pPr>
        <w:widowControl w:val="0"/>
        <w:numPr>
          <w:ilvl w:val="0"/>
          <w:numId w:val="8"/>
        </w:numPr>
        <w:tabs>
          <w:tab w:val="left" w:pos="522"/>
        </w:tabs>
        <w:autoSpaceDE w:val="0"/>
        <w:autoSpaceDN w:val="0"/>
        <w:spacing w:after="0" w:line="276" w:lineRule="auto"/>
        <w:ind w:left="5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і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5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</w:p>
    <w:p w14:paraId="1F6CBB4F" w14:textId="77777777" w:rsidR="00573545" w:rsidRPr="00573545" w:rsidRDefault="00573545" w:rsidP="00573545">
      <w:pPr>
        <w:tabs>
          <w:tab w:val="left" w:pos="522"/>
        </w:tabs>
        <w:spacing w:after="0" w:line="276" w:lineRule="auto"/>
        <w:ind w:left="2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>Учасники</w:t>
      </w:r>
      <w:proofErr w:type="spellEnd"/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Конкурсу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1.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запрошуються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5A7D39" w14:textId="77777777" w:rsidR="00573545" w:rsidRPr="00573545" w:rsidRDefault="00573545" w:rsidP="00573545">
      <w:pPr>
        <w:tabs>
          <w:tab w:val="left" w:pos="522"/>
        </w:tabs>
        <w:spacing w:after="0" w:line="276" w:lineRule="auto"/>
        <w:ind w:left="2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Учасники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органів учнівського самоврядування,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літературно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обдарована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молодь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професійно-технічної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– (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F82BE0A" w14:textId="77777777" w:rsidR="00573545" w:rsidRPr="00573545" w:rsidRDefault="00573545" w:rsidP="00573545">
      <w:pPr>
        <w:tabs>
          <w:tab w:val="left" w:pos="522"/>
        </w:tabs>
        <w:spacing w:after="0" w:line="276" w:lineRule="auto"/>
        <w:ind w:left="2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5C1404E" w14:textId="77777777" w:rsidR="00573545" w:rsidRPr="00573545" w:rsidRDefault="00573545" w:rsidP="0057354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2. Конкурс проводиться у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молодша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-10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старша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– 16-18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1CCAC6F" w14:textId="77777777" w:rsidR="00573545" w:rsidRPr="00573545" w:rsidRDefault="00573545" w:rsidP="0057354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станом на день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Конкурсу.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3FFC55D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Порядок </w:t>
      </w:r>
      <w:proofErr w:type="spellStart"/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>проведення</w:t>
      </w:r>
      <w:proofErr w:type="spellEnd"/>
      <w:r w:rsidRPr="00573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Конкурсу</w:t>
      </w:r>
    </w:p>
    <w:p w14:paraId="26434C9E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обласному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необхідно:</w:t>
      </w:r>
    </w:p>
    <w:p w14:paraId="7EDF0CFB" w14:textId="77777777" w:rsidR="00573545" w:rsidRPr="00573545" w:rsidRDefault="00573545" w:rsidP="0057354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142" w:right="102" w:firstLine="85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надіслати до 9 грудня 2021 року  до оргкомітету Кіровоградського обласного ЦДЮТ за електронною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ocdut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@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ukr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</w:hyperlink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заявку про участь у Конкурсі </w:t>
      </w:r>
      <w:r w:rsidRPr="00573545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(додаток 1);</w:t>
      </w:r>
    </w:p>
    <w:p w14:paraId="4E01F33E" w14:textId="77777777" w:rsidR="00573545" w:rsidRPr="00573545" w:rsidRDefault="00573545" w:rsidP="0057354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142" w:right="10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власне текст авторського твору </w:t>
      </w:r>
      <w:r w:rsidRPr="00573545">
        <w:rPr>
          <w:rFonts w:ascii="Times New Roman" w:eastAsia="Times New Roman" w:hAnsi="Times New Roman" w:cs="Times New Roman"/>
          <w:color w:val="545454"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форматі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docx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BDD6751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37D16771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 Вимоги до конкурсних творів:</w:t>
      </w:r>
    </w:p>
    <w:p w14:paraId="777A2BCB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Вимоги до змісту:</w:t>
      </w:r>
    </w:p>
    <w:p w14:paraId="24EF1178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7DF2DA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казки прислані на конкурс   повинні бути самодостатні закінчені історії   , які розкривають  тему  конкурсу , з яскраво вираженим героєм (героями) та чітким сюжетом (при цьому казка може бути частиною циклу чи серії);</w:t>
      </w:r>
    </w:p>
    <w:p w14:paraId="34DA48E6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віддаватиме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нешаблонним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оригінальним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сюжетом та образами,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грамотно; і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2B5FC6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важливо, щоб в основі  твору лежали загальнолюдські, європейські   й національні цінності , розкривалося поняття «толерантність» в зрозумілій дитині інтерпретації.</w:t>
      </w:r>
    </w:p>
    <w:p w14:paraId="5C05EC98" w14:textId="77777777" w:rsidR="00573545" w:rsidRPr="00573545" w:rsidRDefault="00573545" w:rsidP="00573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</w:t>
      </w:r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участь в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справжнього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до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6A526FDD" w14:textId="77777777" w:rsidR="00573545" w:rsidRPr="00573545" w:rsidRDefault="00573545" w:rsidP="0057354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конкурсу  допускаються  тільки </w:t>
      </w:r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5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художні твори в жанрі літературної казки</w:t>
      </w:r>
      <w:r w:rsidRPr="00573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(не оповідання, не «педагогічні історії», не «психотерапевтичні історії», не замаскований під казку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нон-фікшн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</w:t>
      </w:r>
    </w:p>
    <w:p w14:paraId="779A59A8" w14:textId="77777777" w:rsidR="00573545" w:rsidRPr="00573545" w:rsidRDefault="00573545" w:rsidP="005735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6E8334" w14:textId="77777777" w:rsidR="00573545" w:rsidRPr="00573545" w:rsidRDefault="00573545" w:rsidP="005735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proofErr w:type="spellEnd"/>
      <w:r w:rsidRPr="005735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Вимоги до </w:t>
      </w:r>
      <w:proofErr w:type="gramStart"/>
      <w:r w:rsidRPr="0057354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оформлення :</w:t>
      </w:r>
      <w:proofErr w:type="gramEnd"/>
    </w:p>
    <w:p w14:paraId="65AC67C9" w14:textId="77777777" w:rsidR="00573545" w:rsidRPr="00573545" w:rsidRDefault="00573545" w:rsidP="00573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- на титульному аркуші творчої роботи  мають бути зазначені реквізити: повна назва закладу, назва конкурсної роботи, ім’я та прізвище  автора (авторів), вікова категорія.</w:t>
      </w:r>
    </w:p>
    <w:p w14:paraId="22167AA4" w14:textId="77777777" w:rsidR="00573545" w:rsidRPr="00573545" w:rsidRDefault="00573545" w:rsidP="00573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- текст має бути розміщений лише з одного боку аркуша білого паперу А4, поля ліворуч – 30мм, праворуч – 10мм, згори та знизу – по 20 мм, шрифт </w:t>
      </w:r>
      <w:r w:rsidRPr="0057354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>, 14 кегль, міжрядковий інтервал – 1,15 мм.</w:t>
      </w:r>
    </w:p>
    <w:p w14:paraId="536B9947" w14:textId="77777777" w:rsidR="00573545" w:rsidRPr="00573545" w:rsidRDefault="00573545" w:rsidP="005735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val="uk-UA" w:eastAsia="ru-RU"/>
        </w:rPr>
      </w:pPr>
    </w:p>
    <w:p w14:paraId="61E41F5E" w14:textId="77777777" w:rsidR="00573545" w:rsidRPr="00573545" w:rsidRDefault="00573545" w:rsidP="005735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зазначеним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Конкурсу,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подані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помилками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назві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прізвищі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батькові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автора не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73545">
        <w:rPr>
          <w:rFonts w:ascii="Times New Roman" w:hAnsi="Times New Roman" w:cs="Times New Roman"/>
          <w:b/>
          <w:sz w:val="28"/>
          <w:szCs w:val="28"/>
          <w:lang w:val="uk-UA"/>
        </w:rPr>
        <w:t>. Критерії оцінювання творів</w:t>
      </w:r>
    </w:p>
    <w:p w14:paraId="07944C8B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ind w:left="220" w:right="2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оцінюються журі за </w:t>
      </w:r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наступними критеріями: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F49197B" w14:textId="77777777" w:rsidR="00573545" w:rsidRPr="00573545" w:rsidRDefault="00573545" w:rsidP="00573545">
      <w:pPr>
        <w:widowControl w:val="0"/>
        <w:autoSpaceDE w:val="0"/>
        <w:autoSpaceDN w:val="0"/>
        <w:spacing w:after="0" w:line="240" w:lineRule="auto"/>
        <w:ind w:left="220" w:right="2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6206"/>
      </w:tblGrid>
      <w:tr w:rsidR="00573545" w:rsidRPr="00573545" w14:paraId="5B349B13" w14:textId="77777777" w:rsidTr="00573545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36B3D" w14:textId="77777777" w:rsidR="00573545" w:rsidRPr="00573545" w:rsidRDefault="00573545" w:rsidP="00573545">
            <w:pPr>
              <w:spacing w:after="0"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5B7B0" w14:textId="77777777" w:rsidR="00573545" w:rsidRPr="00573545" w:rsidRDefault="00573545" w:rsidP="00573545">
            <w:pPr>
              <w:spacing w:after="0"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Бали</w:t>
            </w:r>
          </w:p>
        </w:tc>
      </w:tr>
      <w:tr w:rsidR="00573545" w:rsidRPr="00573545" w14:paraId="6727D053" w14:textId="77777777" w:rsidTr="00573545">
        <w:trPr>
          <w:trHeight w:val="6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E1454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Цікавість сюжету.</w:t>
            </w:r>
          </w:p>
          <w:p w14:paraId="5ECE879F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динаміка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тримати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інтригу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5C5F0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текст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прописаний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відверто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«нудно»,</w:t>
            </w:r>
          </w:p>
          <w:p w14:paraId="0DF7669A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динаміка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сюжету,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твір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читається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незгасаючою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цікавістю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545" w:rsidRPr="00573545" w14:paraId="1F81AAA7" w14:textId="77777777" w:rsidTr="00573545">
        <w:trPr>
          <w:trHeight w:val="1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FEAB2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читацької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авдиторії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BA1B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</w:t>
            </w:r>
            <w:proofErr w:type="gram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очевидно</w:t>
            </w:r>
            <w:proofErr w:type="gram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заявленому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06F7900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5 – текст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заявленому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545" w:rsidRPr="00573545" w14:paraId="00705601" w14:textId="77777777" w:rsidTr="00573545">
        <w:trPr>
          <w:trHeight w:val="17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7E3E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Дотримання граматичних і стилістичних норм,</w:t>
            </w:r>
            <w:r w:rsidRPr="00573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жанрових вимог літературної казки</w:t>
            </w:r>
            <w:r w:rsidRPr="00573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3E57E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очевидно неграмотний текст,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письма,</w:t>
            </w:r>
          </w:p>
          <w:p w14:paraId="3387EBDD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блискуче володіння мовою,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стилем.</w:t>
            </w:r>
          </w:p>
        </w:tc>
      </w:tr>
      <w:tr w:rsidR="00573545" w:rsidRPr="00573545" w14:paraId="3575E532" w14:textId="77777777" w:rsidTr="00573545">
        <w:trPr>
          <w:trHeight w:val="16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1A3C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прописувати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</w:t>
            </w:r>
          </w:p>
          <w:p w14:paraId="491B60A4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747B9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структура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непродумана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сюжет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ледве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відчитується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1675D5F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твір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сприймається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 й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штучних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складнощів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545" w:rsidRPr="00573545" w14:paraId="3FAE7BF5" w14:textId="77777777" w:rsidTr="00573545">
        <w:trPr>
          <w:trHeight w:val="2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8749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Яскравість художніх образів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0A002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образ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прописаний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трафаретно,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позбавлений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рис,</w:t>
            </w:r>
          </w:p>
          <w:p w14:paraId="4867582C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добре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продумані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філігранно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виписані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персонажа,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взаємини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персонажами,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глибоко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індивідуалізований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змінюється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шанси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стати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улюбленим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545" w:rsidRPr="00573545" w14:paraId="7A383067" w14:textId="77777777" w:rsidTr="00573545">
        <w:trPr>
          <w:trHeight w:val="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63608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Повнота та оригінальність розкриття теми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8414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молодшому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підліткові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Тема</w:t>
            </w:r>
            <w:proofErr w:type="gram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толерантності не відображена у сюжеті і образах героїв.</w:t>
            </w:r>
          </w:p>
          <w:p w14:paraId="124EF5CB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підлітка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по-справжньому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переймають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захоплюють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Тема толерантності розкрита у повному обсязі.</w:t>
            </w:r>
          </w:p>
        </w:tc>
      </w:tr>
      <w:tr w:rsidR="00573545" w:rsidRPr="00573545" w14:paraId="6D0017DD" w14:textId="77777777" w:rsidTr="00573545">
        <w:trPr>
          <w:trHeight w:val="20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E071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другого-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04729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статичні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непродумані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неіндивідуалізовані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кінця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зазнають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жодних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художніх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5D6D041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кожен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персонаж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індивідуалізований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загублених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забутих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персонажів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545" w:rsidRPr="00573545" w14:paraId="5BD3EF42" w14:textId="77777777" w:rsidTr="00573545">
        <w:trPr>
          <w:trHeight w:val="17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079B7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прописані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творі</w:t>
            </w:r>
            <w:proofErr w:type="spellEnd"/>
          </w:p>
          <w:p w14:paraId="226A21D9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1366E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– «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заради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викликають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читача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жодних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розмислів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FB2076F" w14:textId="77777777" w:rsidR="00573545" w:rsidRPr="00573545" w:rsidRDefault="00573545" w:rsidP="0057354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органічно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сприймає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приймає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гуманістичні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закладені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</w:t>
            </w:r>
            <w:proofErr w:type="spellEnd"/>
            <w:r w:rsidRPr="0057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C8EB12F" w14:textId="77777777" w:rsidR="00573545" w:rsidRPr="00573545" w:rsidRDefault="00573545" w:rsidP="00573545">
      <w:pPr>
        <w:rPr>
          <w:rFonts w:ascii="Times New Roman" w:hAnsi="Times New Roman" w:cs="Times New Roman"/>
        </w:rPr>
      </w:pPr>
    </w:p>
    <w:p w14:paraId="39303BBB" w14:textId="77777777" w:rsidR="00573545" w:rsidRPr="00573545" w:rsidRDefault="00573545" w:rsidP="0057354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354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можуть бути </w:t>
      </w:r>
      <w:proofErr w:type="spellStart"/>
      <w:proofErr w:type="gram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залучені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 до</w:t>
      </w:r>
      <w:proofErr w:type="gram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конкурсах, фестивалях та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заходах за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„Про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авторське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право і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суміжні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права”.</w:t>
      </w:r>
    </w:p>
    <w:p w14:paraId="0A703EE4" w14:textId="77777777" w:rsidR="00573545" w:rsidRPr="00573545" w:rsidRDefault="00573545" w:rsidP="005735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хід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висвітлю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ються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Кіровоградського обласного ЦДЮТ, на сторінках закладу в соцмережах.</w:t>
      </w:r>
    </w:p>
    <w:p w14:paraId="0F296F06" w14:textId="77777777" w:rsidR="00573545" w:rsidRPr="00573545" w:rsidRDefault="00573545" w:rsidP="005735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Контактна особа: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Недял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Альона Анатоліївна – методист .т.0993716988</w:t>
      </w:r>
    </w:p>
    <w:p w14:paraId="4394E384" w14:textId="77777777" w:rsidR="00573545" w:rsidRPr="00573545" w:rsidRDefault="00573545" w:rsidP="0057354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88831249"/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Наталія Володимирівна,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.:(066) 792-82-75</w:t>
      </w:r>
    </w:p>
    <w:bookmarkEnd w:id="4"/>
    <w:p w14:paraId="41E90A7B" w14:textId="77777777" w:rsidR="00573545" w:rsidRPr="00573545" w:rsidRDefault="00573545" w:rsidP="005735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443EE1F" w14:textId="0C2CFD51" w:rsidR="00573545" w:rsidRPr="00573545" w:rsidRDefault="00573545" w:rsidP="0057354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Додаток 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D12E224" w14:textId="77777777" w:rsidR="00573545" w:rsidRPr="00573545" w:rsidRDefault="00573545" w:rsidP="00573545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участь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обласному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авторської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87A78D6" w14:textId="77777777" w:rsidR="00573545" w:rsidRPr="00573545" w:rsidRDefault="00573545" w:rsidP="00573545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«Пригоди в Країні Толерантності»</w:t>
      </w:r>
    </w:p>
    <w:p w14:paraId="4D7A89F3" w14:textId="77777777" w:rsidR="00573545" w:rsidRPr="00573545" w:rsidRDefault="00573545" w:rsidP="00573545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B11CE" w14:textId="77777777" w:rsidR="00573545" w:rsidRPr="00573545" w:rsidRDefault="00573545" w:rsidP="0057354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батькові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Число,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Адреса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, телефон______________________________________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батькові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Контактний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телефон___________________________________________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, район, ОТГ____________________________________________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Повн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азва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>адреса, телефон________________________________________________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адреса_____________________________________________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єднання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54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5735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 ____________ _________________________</w:t>
      </w:r>
      <w:r w:rsidRPr="0057354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545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73545">
        <w:rPr>
          <w:rFonts w:ascii="Times New Roman" w:hAnsi="Times New Roman" w:cs="Times New Roman"/>
          <w:color w:val="000000"/>
          <w:sz w:val="28"/>
          <w:szCs w:val="28"/>
        </w:rPr>
        <w:t>___ __________ 21__ року</w:t>
      </w:r>
    </w:p>
    <w:p w14:paraId="50B70691" w14:textId="77777777" w:rsidR="00573545" w:rsidRPr="00573545" w:rsidRDefault="00573545" w:rsidP="005735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83D6E6" w14:textId="77777777" w:rsidR="00573545" w:rsidRPr="00573545" w:rsidRDefault="00573545" w:rsidP="0057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4D7F074" w14:textId="77777777" w:rsidR="00573545" w:rsidRPr="00573545" w:rsidRDefault="00573545" w:rsidP="00573545">
      <w:pPr>
        <w:spacing w:after="0" w:line="240" w:lineRule="auto"/>
        <w:ind w:left="465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B303CC7" w14:textId="77777777" w:rsidR="00573545" w:rsidRPr="00573545" w:rsidRDefault="00573545" w:rsidP="00573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4985F55" w14:textId="77777777" w:rsidR="00573545" w:rsidRPr="00573545" w:rsidRDefault="00573545" w:rsidP="00573545">
      <w:pPr>
        <w:rPr>
          <w:rFonts w:ascii="Times New Roman" w:hAnsi="Times New Roman" w:cs="Times New Roman"/>
        </w:rPr>
      </w:pPr>
    </w:p>
    <w:p w14:paraId="248E0CD5" w14:textId="77777777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788F0FC2" w14:textId="47E8A56F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431F5D6E" w14:textId="25501117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0BAC67D1" w14:textId="701762D6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4C37A87F" w14:textId="0E47FA9D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7A6610C7" w14:textId="389EA7E4" w:rsidR="00573545" w:rsidRPr="00573545" w:rsidRDefault="00573545" w:rsidP="00573545">
      <w:pPr>
        <w:rPr>
          <w:rFonts w:ascii="Times New Roman" w:hAnsi="Times New Roman" w:cs="Times New Roman"/>
          <w:lang w:val="uk-UA"/>
        </w:rPr>
      </w:pPr>
    </w:p>
    <w:p w14:paraId="412A1610" w14:textId="0339309C" w:rsidR="0040580C" w:rsidRDefault="0040580C" w:rsidP="00573545">
      <w:pPr>
        <w:rPr>
          <w:rFonts w:ascii="Times New Roman" w:hAnsi="Times New Roman" w:cs="Times New Roman"/>
          <w:lang w:val="uk-UA"/>
        </w:rPr>
      </w:pPr>
    </w:p>
    <w:p w14:paraId="440A7B15" w14:textId="77777777" w:rsidR="0040580C" w:rsidRDefault="0040580C" w:rsidP="00573545">
      <w:pPr>
        <w:rPr>
          <w:rFonts w:ascii="Times New Roman" w:hAnsi="Times New Roman" w:cs="Times New Roman"/>
          <w:lang w:val="uk-UA"/>
        </w:rPr>
      </w:pPr>
    </w:p>
    <w:p w14:paraId="47EB1E13" w14:textId="77777777" w:rsidR="0040580C" w:rsidRDefault="0040580C" w:rsidP="0040580C">
      <w:pPr>
        <w:jc w:val="right"/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>Додаток 3</w:t>
      </w:r>
    </w:p>
    <w:p w14:paraId="21ED9E23" w14:textId="77777777" w:rsidR="0040580C" w:rsidRDefault="0040580C" w:rsidP="0040580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Умови</w:t>
      </w:r>
      <w:proofErr w:type="spellEnd"/>
    </w:p>
    <w:p w14:paraId="33D87963" w14:textId="77777777" w:rsidR="0040580C" w:rsidRDefault="0040580C" w:rsidP="0040580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</w:pPr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проведення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обласної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фотовиставки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>– конкурсу</w:t>
      </w:r>
    </w:p>
    <w:p w14:paraId="12B5882F" w14:textId="77777777" w:rsidR="0040580C" w:rsidRPr="00254C0D" w:rsidRDefault="0040580C" w:rsidP="0040580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 </w:t>
      </w:r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«</w:t>
      </w:r>
      <w:proofErr w:type="spellStart"/>
      <w:proofErr w:type="gram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Безбар</w:t>
      </w:r>
      <w:proofErr w:type="spellEnd"/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>’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єрність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.</w:t>
      </w:r>
      <w:proofErr w:type="gram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Наше 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сьогодення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та</w:t>
      </w:r>
      <w:r w:rsidRPr="00254C0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  <w:t xml:space="preserve"> </w:t>
      </w:r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завтра»</w:t>
      </w:r>
    </w:p>
    <w:p w14:paraId="593635E9" w14:textId="77777777" w:rsidR="0040580C" w:rsidRDefault="0040580C" w:rsidP="0040580C">
      <w:pPr>
        <w:spacing w:after="0"/>
        <w:ind w:firstLine="426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Загальні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положення</w:t>
      </w:r>
      <w:proofErr w:type="spellEnd"/>
      <w:r w:rsidRPr="00254C0D">
        <w:rPr>
          <w:rFonts w:ascii="Times New Roman" w:hAnsi="Times New Roman" w:cs="Times New Roman"/>
          <w:b/>
          <w:color w:val="050505"/>
          <w:sz w:val="28"/>
          <w:szCs w:val="28"/>
        </w:rPr>
        <w:t>.</w:t>
      </w:r>
    </w:p>
    <w:p w14:paraId="0FBF0663" w14:textId="77777777" w:rsidR="0040580C" w:rsidRPr="009A64D9" w:rsidRDefault="0040580C" w:rsidP="0040580C">
      <w:pPr>
        <w:spacing w:after="0"/>
        <w:ind w:firstLine="426"/>
        <w:jc w:val="center"/>
        <w:rPr>
          <w:rFonts w:ascii="Times New Roman" w:hAnsi="Times New Roman" w:cs="Times New Roman"/>
          <w:color w:val="050505"/>
          <w:sz w:val="28"/>
          <w:szCs w:val="28"/>
        </w:rPr>
      </w:pPr>
    </w:p>
    <w:p w14:paraId="2E64B62B" w14:textId="4826C2C1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Обласна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фотовиставка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-</w:t>
      </w:r>
      <w:proofErr w:type="gramStart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конкурс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«</w:t>
      </w:r>
      <w:proofErr w:type="spellStart"/>
      <w:proofErr w:type="gramEnd"/>
      <w:r w:rsidRPr="00254C0D">
        <w:rPr>
          <w:rFonts w:ascii="Times New Roman" w:hAnsi="Times New Roman" w:cs="Times New Roman"/>
          <w:color w:val="050505"/>
          <w:sz w:val="28"/>
          <w:szCs w:val="28"/>
        </w:rPr>
        <w:t>Безбар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’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єрність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Наше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сьогодення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та завтра» проводиться до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Міжнародного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дня людей з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інвалідністю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68AD5DEB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>фотовиставки –</w:t>
      </w:r>
      <w:proofErr w:type="gramStart"/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конкурсу </w:t>
      </w:r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:</w:t>
      </w:r>
      <w:proofErr w:type="gram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привернути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увагу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дітей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учнівської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молоді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проблем людей з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інвалідністю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>,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>оказати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як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ці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проблеми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вирішуються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нашій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країні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на шляху до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європейських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стандартів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5DF8F974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Завдання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: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познайомити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учасників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із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поняттями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«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безбар’єрність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»; «люди з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інвалідністю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>»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14:paraId="3386C55C" w14:textId="77777777" w:rsidR="0040580C" w:rsidRDefault="0040580C" w:rsidP="00405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засобами фотомистецтва  пропагувати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європейські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нор</w:t>
      </w:r>
      <w:r w:rsidRPr="00A94E45">
        <w:rPr>
          <w:rFonts w:ascii="Times New Roman" w:hAnsi="Times New Roman" w:cs="Times New Roman"/>
          <w:color w:val="050505"/>
          <w:sz w:val="28"/>
          <w:szCs w:val="28"/>
        </w:rPr>
        <w:t>ми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по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відношенню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до людей з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інвалідністю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та де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ржавною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політикою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людей з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обмеженими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фізічними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можливостями</w:t>
      </w:r>
    </w:p>
    <w:p w14:paraId="544E3BAE" w14:textId="120A438D" w:rsidR="0040580C" w:rsidRPr="00A94E45" w:rsidRDefault="0040580C" w:rsidP="004058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показати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у фотороботах</w:t>
      </w:r>
      <w:proofErr w:type="gram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реальні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кроки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місцевої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влади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r w:rsidRPr="00A94E45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реалізації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принципу «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безбар’єрності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»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направлені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покращення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умов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перебування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соціумі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 людей з </w:t>
      </w:r>
      <w:proofErr w:type="spellStart"/>
      <w:r w:rsidRPr="00A94E45">
        <w:rPr>
          <w:rFonts w:ascii="Times New Roman" w:hAnsi="Times New Roman" w:cs="Times New Roman"/>
          <w:color w:val="050505"/>
          <w:sz w:val="28"/>
          <w:szCs w:val="28"/>
        </w:rPr>
        <w:t>інвалідністю</w:t>
      </w:r>
      <w:proofErr w:type="spellEnd"/>
      <w:r w:rsidRPr="00A94E45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58545335" w14:textId="727B2614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50505"/>
          <w:sz w:val="28"/>
          <w:szCs w:val="28"/>
        </w:rPr>
        <w:t>часники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: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євроклубів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парламентів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дітей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інших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дитячих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об</w:t>
      </w:r>
      <w:r w:rsidRPr="00253A84">
        <w:rPr>
          <w:rFonts w:ascii="Times New Roman" w:hAnsi="Times New Roman" w:cs="Times New Roman"/>
          <w:color w:val="050505"/>
          <w:sz w:val="28"/>
          <w:szCs w:val="28"/>
        </w:rPr>
        <w:t>’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>єднань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які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зацікавлені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даною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тематикою. </w:t>
      </w:r>
    </w:p>
    <w:p w14:paraId="3608FFA8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Вік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учасників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9 до 21 року: </w:t>
      </w:r>
    </w:p>
    <w:p w14:paraId="12449CFC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перша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вікова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категорія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- 9-12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включно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; </w:t>
      </w:r>
    </w:p>
    <w:p w14:paraId="6D4737ED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друга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вікова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категорія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- 13-17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включно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; </w:t>
      </w:r>
    </w:p>
    <w:p w14:paraId="60396AC5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третя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вікова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категорія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- 18-21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включно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15C1E228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94E45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Порядок </w:t>
      </w:r>
      <w:proofErr w:type="spellStart"/>
      <w:r w:rsidRPr="00A94E45">
        <w:rPr>
          <w:rFonts w:ascii="Times New Roman" w:hAnsi="Times New Roman" w:cs="Times New Roman"/>
          <w:b/>
          <w:color w:val="050505"/>
          <w:sz w:val="28"/>
          <w:szCs w:val="28"/>
        </w:rPr>
        <w:t>організації</w:t>
      </w:r>
      <w:proofErr w:type="spellEnd"/>
      <w:r w:rsidRPr="00A94E45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 фотовиставки -</w:t>
      </w:r>
      <w:r w:rsidRPr="00A94E45">
        <w:rPr>
          <w:rFonts w:ascii="Times New Roman" w:hAnsi="Times New Roman" w:cs="Times New Roman"/>
          <w:b/>
          <w:color w:val="050505"/>
          <w:sz w:val="28"/>
          <w:szCs w:val="28"/>
        </w:rPr>
        <w:t>конкурсу</w:t>
      </w:r>
      <w:r>
        <w:rPr>
          <w:rFonts w:ascii="Times New Roman" w:hAnsi="Times New Roman" w:cs="Times New Roman"/>
          <w:color w:val="050505"/>
          <w:sz w:val="28"/>
          <w:szCs w:val="28"/>
        </w:rPr>
        <w:t>: д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50505"/>
          <w:sz w:val="28"/>
          <w:szCs w:val="28"/>
        </w:rPr>
        <w:t>2</w:t>
      </w:r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грудня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2021 року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роботи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учасників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конкурсу в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електронному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вигляді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надсилаються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для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оцінювання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журі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вигляді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заповненої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анкети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прикріпленого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гіпертекстового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посилання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архівний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файл (формат JPG,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якість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HD 1280x720)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посиланням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: </w:t>
      </w:r>
      <w:hyperlink r:id="rId7" w:history="1">
        <w:r w:rsidRPr="001F4D35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https://forms.gle/wBi54wu4LpJnc8Z98</w:t>
        </w:r>
      </w:hyperlink>
      <w:r>
        <w:rPr>
          <w:rFonts w:ascii="Times New Roman" w:hAnsi="Times New Roman" w:cs="Times New Roman"/>
          <w:color w:val="050505"/>
          <w:sz w:val="28"/>
          <w:szCs w:val="28"/>
        </w:rPr>
        <w:t xml:space="preserve"> .</w:t>
      </w:r>
    </w:p>
    <w:p w14:paraId="4A0DE329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На конкурс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приймаються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фото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довільному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жанрі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вигляді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файлу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форматі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JPEG, не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менше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ніж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2400 х 3600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пікселів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які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розкривають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тему конкурсу «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Безбар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єрність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Наше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сьогодення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та </w:t>
      </w:r>
      <w:proofErr w:type="gram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завтра»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виконані</w:t>
      </w:r>
      <w:proofErr w:type="spellEnd"/>
      <w:proofErr w:type="gram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форматі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А4, одна робота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учасника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або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команди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11D07271" w14:textId="1116129E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Ім'я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файлу,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містить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зображення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повинно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відповідати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назві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роботи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прізвищу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імені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виконавця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назві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області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наприклад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>,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Іванової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Марії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Безбар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єрність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Наше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сьогодення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та завтра»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Кі</w:t>
      </w:r>
      <w:r>
        <w:rPr>
          <w:rFonts w:ascii="Times New Roman" w:hAnsi="Times New Roman" w:cs="Times New Roman"/>
          <w:color w:val="050505"/>
          <w:sz w:val="28"/>
          <w:szCs w:val="28"/>
        </w:rPr>
        <w:t>ровоградська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область -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_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Іванова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Марія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_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Кіровоградська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). </w:t>
      </w:r>
    </w:p>
    <w:p w14:paraId="04C304AA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Критерії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оцінювання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конкурсних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фото: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14:paraId="00746E5D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відповідність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темі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конкурсу; </w:t>
      </w:r>
    </w:p>
    <w:p w14:paraId="4896964B" w14:textId="16D4E57B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емоційний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відгук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(робота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запам’яталася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викликала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позитивне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емоційне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забарвлення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); </w:t>
      </w:r>
    </w:p>
    <w:p w14:paraId="48FE4360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повнота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розкриття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змістового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задуму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; </w:t>
      </w:r>
    </w:p>
    <w:p w14:paraId="54109F59" w14:textId="0DBA8EA0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оригінальність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фото,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її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унікальність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; </w:t>
      </w:r>
    </w:p>
    <w:p w14:paraId="1CBE0CF3" w14:textId="7970C1A0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художність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вміння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естетично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і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смаком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представити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матеріали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композиція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); </w:t>
      </w:r>
    </w:p>
    <w:p w14:paraId="4203842B" w14:textId="7777777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sym w:font="Symbol" w:char="F02D"/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рівень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самостійності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мислення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автора при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виконанні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конкурсної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роботи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</w:p>
    <w:p w14:paraId="1BF240D0" w14:textId="45D75F98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Кожен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учасник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погоджується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з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тим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його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робота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може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бути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використана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організаторами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з метою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просування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подальших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заходів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проекту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>(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розміщення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на сайтах, в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соціальних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мережах, в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презентаціях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в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рекламної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друкованої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продукції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і в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матеріалах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ЗМІ).</w:t>
      </w:r>
    </w:p>
    <w:p w14:paraId="37AD2136" w14:textId="20B87757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Кращі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роботи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братимуть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участь у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віртуальній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виставці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відбудеться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проекту 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з </w:t>
      </w:r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3 по 10 </w:t>
      </w:r>
      <w:proofErr w:type="spellStart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>грудня</w:t>
      </w:r>
      <w:proofErr w:type="spellEnd"/>
      <w:r w:rsidRPr="00150D0A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 </w:t>
      </w:r>
      <w:r w:rsidRPr="00A94E4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на </w:t>
      </w:r>
      <w:proofErr w:type="gramStart"/>
      <w:r w:rsidRPr="00A94E45">
        <w:rPr>
          <w:rFonts w:ascii="Times New Roman" w:hAnsi="Times New Roman" w:cs="Times New Roman"/>
          <w:color w:val="050505"/>
          <w:sz w:val="28"/>
          <w:szCs w:val="28"/>
          <w:lang w:val="uk-UA"/>
        </w:rPr>
        <w:t>сайті  Кіровоградського</w:t>
      </w:r>
      <w:proofErr w:type="gramEnd"/>
      <w:r w:rsidRPr="00A94E4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обласног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о</w:t>
      </w:r>
      <w:r w:rsidRPr="00A94E4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центру дитячої та юнацької творчості</w:t>
      </w:r>
      <w:r w:rsidRPr="00A94E45">
        <w:rPr>
          <w:rFonts w:ascii="Times New Roman" w:hAnsi="Times New Roman" w:cs="Times New Roman"/>
          <w:color w:val="050505"/>
          <w:sz w:val="28"/>
          <w:szCs w:val="28"/>
        </w:rPr>
        <w:t>.</w:t>
      </w: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14:paraId="07DFF08F" w14:textId="34FEC8BE" w:rsid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Контактна </w:t>
      </w:r>
      <w:proofErr w:type="gram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особа :</w:t>
      </w:r>
      <w:proofErr w:type="gram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методист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Волобуєва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Діана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54C0D">
        <w:rPr>
          <w:rFonts w:ascii="Times New Roman" w:hAnsi="Times New Roman" w:cs="Times New Roman"/>
          <w:color w:val="050505"/>
          <w:sz w:val="28"/>
          <w:szCs w:val="28"/>
        </w:rPr>
        <w:t>Олександрівна</w:t>
      </w:r>
      <w:proofErr w:type="spellEnd"/>
      <w:r w:rsidRPr="00254C0D">
        <w:rPr>
          <w:rFonts w:ascii="Times New Roman" w:hAnsi="Times New Roman" w:cs="Times New Roman"/>
          <w:color w:val="050505"/>
          <w:sz w:val="28"/>
          <w:szCs w:val="28"/>
        </w:rPr>
        <w:t xml:space="preserve"> 0956463441</w:t>
      </w:r>
    </w:p>
    <w:p w14:paraId="0A549359" w14:textId="77777777" w:rsidR="0040580C" w:rsidRPr="00573545" w:rsidRDefault="0040580C" w:rsidP="004058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Наталія Володимирівна,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.:(066) 792-82-75</w:t>
      </w:r>
    </w:p>
    <w:p w14:paraId="2D680355" w14:textId="77777777" w:rsidR="0040580C" w:rsidRPr="0040580C" w:rsidRDefault="0040580C" w:rsidP="00405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1C4C8E" w14:textId="5D6BA881" w:rsidR="0040580C" w:rsidRDefault="0040580C" w:rsidP="0040580C"/>
    <w:p w14:paraId="590564D5" w14:textId="76B89116" w:rsidR="0040580C" w:rsidRDefault="0040580C" w:rsidP="00573545">
      <w:pPr>
        <w:rPr>
          <w:rFonts w:ascii="Times New Roman" w:hAnsi="Times New Roman" w:cs="Times New Roman"/>
        </w:rPr>
      </w:pPr>
    </w:p>
    <w:p w14:paraId="21A2F261" w14:textId="77777777" w:rsidR="0040580C" w:rsidRPr="0040580C" w:rsidRDefault="0040580C" w:rsidP="00573545">
      <w:pPr>
        <w:rPr>
          <w:rFonts w:ascii="Times New Roman" w:hAnsi="Times New Roman" w:cs="Times New Roman"/>
        </w:rPr>
      </w:pPr>
    </w:p>
    <w:p w14:paraId="38362BF4" w14:textId="28456ABC" w:rsidR="00573545" w:rsidRPr="00573545" w:rsidRDefault="00573545" w:rsidP="00573545">
      <w:pPr>
        <w:wordWrap w:val="0"/>
        <w:spacing w:after="0" w:line="276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5735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4  </w:t>
      </w:r>
    </w:p>
    <w:p w14:paraId="0BA3125E" w14:textId="190036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УМОВИ</w:t>
      </w:r>
    </w:p>
    <w:p w14:paraId="0A046888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обласного конкурсу есе</w:t>
      </w:r>
    </w:p>
    <w:p w14:paraId="662AEEB7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«Що є гідність та рівність»</w:t>
      </w:r>
    </w:p>
    <w:p w14:paraId="1814BCFF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до Міжнародного дня прав людини</w:t>
      </w:r>
    </w:p>
    <w:p w14:paraId="6EA3464B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08CCAC47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2EF9CB2E" w14:textId="77777777" w:rsidR="00573545" w:rsidRPr="00573545" w:rsidRDefault="00573545" w:rsidP="00573545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Arial" w:hAnsi="Times New Roman" w:cs="Times New Roman"/>
          <w:b/>
          <w:kern w:val="2"/>
          <w:sz w:val="28"/>
          <w:szCs w:val="28"/>
          <w:lang w:val="uk-UA" w:eastAsia="ko-KR"/>
        </w:rPr>
        <w:t>Загальні положення</w:t>
      </w:r>
    </w:p>
    <w:p w14:paraId="3FF45DB5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</w:p>
    <w:p w14:paraId="1CBBB2DC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Щорічно 10 грудня в світі відзначають Міжнародний день захисту прав людини. Ця дата запроваджена Генеральною Асамблеєю ООН в 1950 році на честь прийняття 10 грудня 1948 року Загальної декларації з прав людини, яка стала першим світовим документом, що сформулював положення про права людини.</w:t>
      </w:r>
    </w:p>
    <w:p w14:paraId="67C96E0C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З метою утвердження принципів рівності та гідності, як фундаментальних прав особистості  у міжнародному праві; привернення уваги до розвитку  відносин  Україна-ЄС у різних сферах суспільного життя, пропаганди європейських цінностей, демократичних принципів державного устрою проводиться обласний конкурс есе  на тему: «Що є гідність та рівність» (далі - Конкурс).</w:t>
      </w:r>
    </w:p>
    <w:p w14:paraId="358FB12E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</w:p>
    <w:p w14:paraId="648CFDFC" w14:textId="77777777" w:rsidR="00573545" w:rsidRPr="00573545" w:rsidRDefault="00573545" w:rsidP="00573545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  <w:t xml:space="preserve"> Мета та завдання конкурсу:</w:t>
      </w:r>
    </w:p>
    <w:p w14:paraId="0FF8A94E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- усвідомлення учасниками конкурсу змісту понять –«гідність» та «рівність», формування  свідомого відношення до гідності та рівності як моральної   основи  прав людини </w:t>
      </w:r>
    </w:p>
    <w:p w14:paraId="5183D95F" w14:textId="77777777" w:rsidR="00573545" w:rsidRPr="00573545" w:rsidRDefault="00573545" w:rsidP="00573545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76" w:lineRule="auto"/>
        <w:ind w:left="142" w:firstLine="142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спонукання дітей та учнівської молоді, зацікавлених у правозахисній діяльності, до прояву активної життєвої позиції</w:t>
      </w:r>
    </w:p>
    <w:p w14:paraId="4A36E8A7" w14:textId="77777777" w:rsidR="00573545" w:rsidRPr="00573545" w:rsidRDefault="00573545" w:rsidP="00573545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76" w:lineRule="auto"/>
        <w:ind w:left="142" w:firstLine="142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привернення уваги до формування в українському суспільстві принципів рівності та гідності;</w:t>
      </w:r>
    </w:p>
    <w:p w14:paraId="37883206" w14:textId="77777777" w:rsidR="00573545" w:rsidRPr="00573545" w:rsidRDefault="00573545" w:rsidP="00573545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76" w:lineRule="auto"/>
        <w:ind w:left="0" w:firstLine="284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розуміння прав і свобод людини, високих соціальних, культурних, освітніх стандартів</w:t>
      </w:r>
    </w:p>
    <w:p w14:paraId="7EF3E478" w14:textId="77777777" w:rsidR="00573545" w:rsidRPr="00573545" w:rsidRDefault="00573545" w:rsidP="00573545">
      <w:pPr>
        <w:widowControl w:val="0"/>
        <w:numPr>
          <w:ilvl w:val="0"/>
          <w:numId w:val="15"/>
        </w:numPr>
        <w:wordWrap w:val="0"/>
        <w:autoSpaceDE w:val="0"/>
        <w:autoSpaceDN w:val="0"/>
        <w:spacing w:before="44" w:after="0" w:line="276" w:lineRule="auto"/>
        <w:ind w:right="13" w:hanging="4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патріотичне виховання майбутньої свідомої генерації;</w:t>
      </w:r>
    </w:p>
    <w:p w14:paraId="6D90DD0E" w14:textId="77777777" w:rsidR="00573545" w:rsidRPr="00573545" w:rsidRDefault="00573545" w:rsidP="00573545">
      <w:pPr>
        <w:widowControl w:val="0"/>
        <w:numPr>
          <w:ilvl w:val="0"/>
          <w:numId w:val="15"/>
        </w:numPr>
        <w:wordWrap w:val="0"/>
        <w:autoSpaceDE w:val="0"/>
        <w:autoSpaceDN w:val="0"/>
        <w:spacing w:before="1" w:after="0" w:line="276" w:lineRule="auto"/>
        <w:ind w:left="0" w:right="-271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школярів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поглибленого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суспільних перетворень</w:t>
      </w:r>
      <w:r w:rsidRPr="0057354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57354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Україні;</w:t>
      </w:r>
    </w:p>
    <w:p w14:paraId="697D5FE3" w14:textId="77777777" w:rsidR="00573545" w:rsidRPr="00573545" w:rsidRDefault="00573545" w:rsidP="00573545">
      <w:pPr>
        <w:wordWrap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09D486C6" w14:textId="77777777" w:rsidR="00573545" w:rsidRPr="00573545" w:rsidRDefault="00573545" w:rsidP="00573545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  <w:t>Учасники Конкурсу</w:t>
      </w:r>
    </w:p>
    <w:p w14:paraId="3942FE58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ab/>
        <w:t xml:space="preserve">До участі у Конкурсі запрошуються учасники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євроклубів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та органів учнівського самоврядування, учні і вихованці закладів загальної середньої та позашкільної освіти, молодь професійної (професійно-технічної) освіти, студенти вишів.</w:t>
      </w:r>
    </w:p>
    <w:p w14:paraId="5A245A72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ind w:firstLine="708"/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Конкурс проводиться у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трьох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вікових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групах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: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молодша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група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– 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>7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-10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років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(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включно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);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середня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група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– 1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>1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-1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>5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років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(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включно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);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старша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група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– 16- 21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років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(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включно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).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</w:r>
    </w:p>
    <w:p w14:paraId="3FAEB782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ind w:firstLine="708"/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4. Порядок </w:t>
      </w:r>
      <w:proofErr w:type="spellStart"/>
      <w:r w:rsidRPr="00573545"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  <w:t>проведення</w:t>
      </w:r>
      <w:proofErr w:type="spellEnd"/>
      <w:r w:rsidRPr="00573545"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Конкурсу</w:t>
      </w:r>
    </w:p>
    <w:p w14:paraId="2CC2C5E0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 xml:space="preserve">      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Для </w:t>
      </w:r>
      <w:proofErr w:type="spellStart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участі</w:t>
      </w:r>
      <w:proofErr w:type="spellEnd"/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 xml:space="preserve">в обласному 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Конкурс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>і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val="uk-UA" w:eastAsia="ko-KR"/>
        </w:rPr>
        <w:t xml:space="preserve">необхідно до </w:t>
      </w:r>
      <w:r w:rsidRPr="00573545"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val="uk-UA" w:eastAsia="ko-KR"/>
        </w:rPr>
        <w:t>19 грудня 2021 року:</w:t>
      </w:r>
    </w:p>
    <w:p w14:paraId="472DFF70" w14:textId="77777777" w:rsidR="00573545" w:rsidRPr="00573545" w:rsidRDefault="00573545" w:rsidP="00573545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76" w:lineRule="auto"/>
        <w:ind w:left="142" w:right="102" w:firstLine="85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надіслати до оргкомітету Кіровоградського обласного ЦДЮТ за електронною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 w:tgtFrame="_blank" w:history="1"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ocdut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@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ukr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57354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</w:hyperlink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заявку про участь у Конкурсі з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поміткою»Конкурс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есе»  </w:t>
      </w:r>
      <w:r w:rsidRPr="00573545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(додаток 1);</w:t>
      </w:r>
    </w:p>
    <w:p w14:paraId="4AAD3617" w14:textId="77777777" w:rsidR="00573545" w:rsidRPr="00573545" w:rsidRDefault="00573545" w:rsidP="00573545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76" w:lineRule="auto"/>
        <w:ind w:left="142" w:right="102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E4E6EB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власне текст авторського твору. </w:t>
      </w:r>
      <w:r w:rsidRPr="00573545">
        <w:rPr>
          <w:rFonts w:ascii="Times New Roman" w:eastAsia="Times New Roman" w:hAnsi="Times New Roman" w:cs="Times New Roman"/>
          <w:color w:val="545454"/>
          <w:sz w:val="28"/>
          <w:szCs w:val="28"/>
          <w:lang w:val="uk-UA" w:eastAsia="ru-RU"/>
        </w:rPr>
        <w:t xml:space="preserve"> </w:t>
      </w:r>
    </w:p>
    <w:p w14:paraId="7200F85A" w14:textId="77777777" w:rsidR="00573545" w:rsidRPr="00573545" w:rsidRDefault="00573545" w:rsidP="00573545">
      <w:pPr>
        <w:wordWrap w:val="0"/>
        <w:spacing w:after="0" w:line="276" w:lineRule="auto"/>
        <w:jc w:val="both"/>
        <w:rPr>
          <w:rFonts w:ascii="Times New Roman" w:eastAsia="Batang" w:hAnsi="Times New Roman" w:cs="Times New Roman"/>
          <w:color w:val="050505"/>
          <w:sz w:val="28"/>
          <w:szCs w:val="28"/>
          <w:shd w:val="clear" w:color="auto" w:fill="E4E6EB"/>
          <w:lang w:val="uk-UA" w:eastAsia="uk-UA"/>
        </w:rPr>
      </w:pPr>
    </w:p>
    <w:p w14:paraId="2A449965" w14:textId="77777777" w:rsidR="00573545" w:rsidRPr="00573545" w:rsidRDefault="00573545" w:rsidP="00573545">
      <w:pPr>
        <w:wordWrap w:val="0"/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uk-UA"/>
        </w:rPr>
      </w:pPr>
      <w:r w:rsidRPr="00573545">
        <w:rPr>
          <w:rFonts w:ascii="Times New Roman" w:eastAsia="Batang" w:hAnsi="Times New Roman" w:cs="Times New Roman"/>
          <w:b/>
          <w:color w:val="050505"/>
          <w:sz w:val="28"/>
          <w:szCs w:val="28"/>
          <w:lang w:val="uk-UA" w:eastAsia="uk-UA"/>
        </w:rPr>
        <w:t>5. Вимоги до конкурсних творів та критерії оцінювання</w:t>
      </w:r>
      <w:r w:rsidRPr="00573545">
        <w:rPr>
          <w:rFonts w:ascii="Times New Roman" w:eastAsia="Batang" w:hAnsi="Times New Roman" w:cs="Times New Roman"/>
          <w:b/>
          <w:color w:val="050505"/>
          <w:sz w:val="28"/>
          <w:szCs w:val="28"/>
          <w:shd w:val="clear" w:color="auto" w:fill="E4E6EB"/>
          <w:lang w:val="uk-UA" w:eastAsia="uk-UA"/>
        </w:rPr>
        <w:t xml:space="preserve"> </w:t>
      </w:r>
    </w:p>
    <w:p w14:paraId="24BD858B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Конкурсна робота є творчим есе, в якому учасник висловлює своє бачення запропонованої теми,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прагнучи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обґрунтувати її,  а також звертаючись до  особистого досвіду.  </w:t>
      </w:r>
    </w:p>
    <w:p w14:paraId="15B8F4C6" w14:textId="77777777" w:rsidR="00573545" w:rsidRPr="00573545" w:rsidRDefault="00573545" w:rsidP="00573545">
      <w:pPr>
        <w:wordWrap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uk-UA"/>
        </w:rPr>
      </w:pPr>
    </w:p>
    <w:p w14:paraId="73930A25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         5.2.Оформлення роботи: прізвище та ім’я автора есе (повністю);  вікова категорія; прізвище, ім’я, по батькові керівника, повна назва закладу освіти (відповідно до нормативних документів); назва есе; текст есе. (Додаток №2).</w:t>
      </w:r>
    </w:p>
    <w:p w14:paraId="6AF932D0" w14:textId="77777777" w:rsidR="00573545" w:rsidRPr="00573545" w:rsidRDefault="00573545" w:rsidP="00573545">
      <w:pPr>
        <w:wordWrap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</w:t>
      </w: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ab/>
        <w:t>Есе  мають  бути  виконані у текстовому редакторі Word з одного боку              аркуша А4:</w:t>
      </w:r>
    </w:p>
    <w:p w14:paraId="751F3BB0" w14:textId="77777777" w:rsidR="00573545" w:rsidRPr="00573545" w:rsidRDefault="00573545" w:rsidP="00573545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обсяг – до 3 сторінок</w:t>
      </w:r>
    </w:p>
    <w:p w14:paraId="4A41BEF4" w14:textId="77777777" w:rsidR="00573545" w:rsidRPr="00573545" w:rsidRDefault="00573545" w:rsidP="00573545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  <w:t>міжрядковий інтервал – 1,5 мм;</w:t>
      </w:r>
    </w:p>
    <w:p w14:paraId="574785C2" w14:textId="77777777" w:rsidR="00573545" w:rsidRPr="00573545" w:rsidRDefault="00573545" w:rsidP="0057354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шрифт 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Times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New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Roman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;</w:t>
      </w:r>
    </w:p>
    <w:p w14:paraId="6DE34BA0" w14:textId="77777777" w:rsidR="00573545" w:rsidRPr="00573545" w:rsidRDefault="00573545" w:rsidP="0057354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14 кегль, вирівнювання тексту по ширині;  </w:t>
      </w:r>
    </w:p>
    <w:p w14:paraId="43D92565" w14:textId="77777777" w:rsidR="00573545" w:rsidRPr="00573545" w:rsidRDefault="00573545" w:rsidP="0057354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поля: ліворуч – 30 мм, праворуч – 10 мм, згори та знизу – по 20 мм;</w:t>
      </w:r>
    </w:p>
    <w:p w14:paraId="7C7C7FA9" w14:textId="77777777" w:rsidR="00573545" w:rsidRPr="00573545" w:rsidRDefault="00573545" w:rsidP="0057354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колір шрифту – чорний</w:t>
      </w:r>
    </w:p>
    <w:p w14:paraId="4F3A6CC8" w14:textId="77777777" w:rsidR="00573545" w:rsidRPr="00573545" w:rsidRDefault="00573545" w:rsidP="00573545">
      <w:pPr>
        <w:widowControl w:val="0"/>
        <w:autoSpaceDE w:val="0"/>
        <w:autoSpaceDN w:val="0"/>
        <w:spacing w:before="120" w:after="0" w:line="276" w:lineRule="auto"/>
        <w:ind w:left="360" w:right="112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виконується державною мовою з урахуванням вимог сучасного українського правопису.</w:t>
      </w:r>
    </w:p>
    <w:p w14:paraId="0F6C0E33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ind w:left="102" w:firstLine="606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До конкурсу допускаються роботи, виконані індивідуально.</w:t>
      </w:r>
    </w:p>
    <w:p w14:paraId="3F697054" w14:textId="77777777" w:rsidR="00573545" w:rsidRPr="00573545" w:rsidRDefault="00573545" w:rsidP="00573545">
      <w:pPr>
        <w:wordWrap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>Один учасник надає на конкурс тільки одну роботу.</w:t>
      </w:r>
    </w:p>
    <w:p w14:paraId="4B070A07" w14:textId="77777777" w:rsidR="00573545" w:rsidRPr="00573545" w:rsidRDefault="00573545" w:rsidP="00573545">
      <w:pPr>
        <w:widowControl w:val="0"/>
        <w:tabs>
          <w:tab w:val="left" w:pos="1276"/>
        </w:tabs>
        <w:autoSpaceDE w:val="0"/>
        <w:autoSpaceDN w:val="0"/>
        <w:spacing w:before="120" w:after="0" w:line="276" w:lineRule="auto"/>
        <w:ind w:left="72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Подані</w:t>
      </w:r>
      <w:proofErr w:type="spellEnd"/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</w:t>
      </w:r>
      <w:r w:rsidRPr="00573545">
        <w:rPr>
          <w:rFonts w:ascii="Times New Roman" w:eastAsia="Batang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Конкурс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творчі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роботи</w:t>
      </w:r>
      <w:proofErr w:type="spellEnd"/>
      <w:r w:rsidRPr="00573545">
        <w:rPr>
          <w:rFonts w:ascii="Times New Roman" w:eastAsia="Batang" w:hAnsi="Times New Roman" w:cs="Times New Roman"/>
          <w:spacing w:val="-7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не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рецензуються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та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не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повертаються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.</w:t>
      </w:r>
    </w:p>
    <w:p w14:paraId="68187B44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ko-KR"/>
        </w:rPr>
      </w:pPr>
    </w:p>
    <w:p w14:paraId="0E3DDFE9" w14:textId="77777777" w:rsidR="00573545" w:rsidRPr="00573545" w:rsidRDefault="00573545" w:rsidP="00573545">
      <w:pPr>
        <w:widowControl w:val="0"/>
        <w:numPr>
          <w:ilvl w:val="1"/>
          <w:numId w:val="16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>Роботи, які не відповідають тематиці Конкурсу, виконані з порушенням          авторських прав або написані колективом авторів, надані з помилками в  назві закладу, прізвищі, імені, по батькові автора не розглядаються.</w:t>
      </w:r>
    </w:p>
    <w:p w14:paraId="76C398F3" w14:textId="77777777" w:rsidR="00573545" w:rsidRPr="00573545" w:rsidRDefault="00573545" w:rsidP="00573545">
      <w:pPr>
        <w:widowControl w:val="0"/>
        <w:numPr>
          <w:ilvl w:val="1"/>
          <w:numId w:val="16"/>
        </w:numPr>
        <w:wordWrap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Критерії оцінювання робіт:</w:t>
      </w:r>
    </w:p>
    <w:p w14:paraId="48CFA208" w14:textId="77777777" w:rsidR="00573545" w:rsidRPr="00573545" w:rsidRDefault="00573545" w:rsidP="00573545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76" w:lineRule="auto"/>
        <w:ind w:left="1276" w:hanging="425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Відповідність змісту есе меті та умовам Конкурсу;</w:t>
      </w:r>
    </w:p>
    <w:p w14:paraId="6087DB34" w14:textId="77777777" w:rsidR="00573545" w:rsidRPr="00573545" w:rsidRDefault="00573545" w:rsidP="00573545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76" w:lineRule="auto"/>
        <w:ind w:left="1276" w:hanging="425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Повнота розкриття теми  логічність, послідовність викладу думки; </w:t>
      </w:r>
    </w:p>
    <w:p w14:paraId="56F152F9" w14:textId="77777777" w:rsidR="00573545" w:rsidRPr="00573545" w:rsidRDefault="00573545" w:rsidP="00573545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76" w:lineRule="auto"/>
        <w:ind w:left="1276" w:hanging="425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Наявність власної аргументованої точки зору;</w:t>
      </w:r>
    </w:p>
    <w:p w14:paraId="030908AE" w14:textId="77777777" w:rsidR="00573545" w:rsidRPr="00573545" w:rsidRDefault="00573545" w:rsidP="00573545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76" w:lineRule="auto"/>
        <w:ind w:left="1276" w:hanging="425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Аргументи підкріплені прикладами;</w:t>
      </w:r>
    </w:p>
    <w:p w14:paraId="0C9EB61C" w14:textId="77777777" w:rsidR="00573545" w:rsidRPr="00573545" w:rsidRDefault="00573545" w:rsidP="00573545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76" w:lineRule="auto"/>
        <w:ind w:left="1276" w:hanging="425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Формулювання висновків, особиста оцінка автора.</w:t>
      </w:r>
    </w:p>
    <w:p w14:paraId="12C54566" w14:textId="74788B20" w:rsidR="00573545" w:rsidRPr="006771EB" w:rsidRDefault="00573545" w:rsidP="006771EB">
      <w:pPr>
        <w:widowControl w:val="0"/>
        <w:autoSpaceDE w:val="0"/>
        <w:autoSpaceDN w:val="0"/>
        <w:spacing w:before="156" w:after="0" w:line="276" w:lineRule="auto"/>
        <w:ind w:left="390" w:righ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Помилки,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знижують загальну оцінку твору: відсутність власної позиції в тексті; нелогічні вставки; хронологічні порушення розповіді; відсутність загальної коректури й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редактури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>; перевантаженість тексту вставними сюжетами, які цікавіші за основну думку.</w:t>
      </w:r>
    </w:p>
    <w:p w14:paraId="3504212A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</w:p>
    <w:p w14:paraId="7A790A31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  <w:t>6. Авторські права та право на захист персональних даних</w:t>
      </w:r>
    </w:p>
    <w:p w14:paraId="1088F403" w14:textId="77777777" w:rsidR="00573545" w:rsidRPr="00573545" w:rsidRDefault="00573545" w:rsidP="00573545">
      <w:pPr>
        <w:widowControl w:val="0"/>
        <w:tabs>
          <w:tab w:val="left" w:pos="1319"/>
        </w:tabs>
        <w:autoSpaceDE w:val="0"/>
        <w:autoSpaceDN w:val="0"/>
        <w:spacing w:before="164" w:after="0" w:line="276" w:lineRule="auto"/>
        <w:ind w:right="110"/>
        <w:jc w:val="both"/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   6.1.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Під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час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проведення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Конкурсу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обробка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персональних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даних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учасників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здійснюється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з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урахуванням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вимог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Закону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України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«Про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захист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персональних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даних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».</w:t>
      </w:r>
    </w:p>
    <w:p w14:paraId="7105D474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  6.2.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Подаючи роботу на конкурс, учасник гарантує дотримання законодавства України про інтелектуальну власність.</w:t>
      </w:r>
    </w:p>
    <w:p w14:paraId="07B45D48" w14:textId="77777777" w:rsidR="00573545" w:rsidRPr="00573545" w:rsidRDefault="00573545" w:rsidP="00573545">
      <w:pPr>
        <w:widowControl w:val="0"/>
        <w:tabs>
          <w:tab w:val="left" w:pos="1331"/>
        </w:tabs>
        <w:autoSpaceDE w:val="0"/>
        <w:autoSpaceDN w:val="0"/>
        <w:spacing w:after="0" w:line="276" w:lineRule="auto"/>
        <w:ind w:right="13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   6.3. Подання роботи на Конкурс автоматично означає згоду з Правилами Конкурсу і дозвіл розміщувати її в друкованих та електронних ЗМІ, включати до збірників та поширювати в будь-який інший доступний їм спосіб разом із фотографіями учасників Конкурсу або без них.</w:t>
      </w:r>
    </w:p>
    <w:p w14:paraId="2D6B3F71" w14:textId="77777777" w:rsidR="00573545" w:rsidRPr="00573545" w:rsidRDefault="00573545" w:rsidP="00573545">
      <w:pPr>
        <w:widowControl w:val="0"/>
        <w:tabs>
          <w:tab w:val="left" w:pos="1331"/>
        </w:tabs>
        <w:autoSpaceDE w:val="0"/>
        <w:autoSpaceDN w:val="0"/>
        <w:spacing w:after="0" w:line="276" w:lineRule="auto"/>
        <w:ind w:right="13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</w:p>
    <w:p w14:paraId="066D92F1" w14:textId="77777777" w:rsidR="00573545" w:rsidRPr="00573545" w:rsidRDefault="00573545" w:rsidP="00573545">
      <w:pPr>
        <w:widowControl w:val="0"/>
        <w:tabs>
          <w:tab w:val="left" w:pos="1331"/>
        </w:tabs>
        <w:autoSpaceDE w:val="0"/>
        <w:autoSpaceDN w:val="0"/>
        <w:spacing w:after="0" w:line="276" w:lineRule="auto"/>
        <w:ind w:right="13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  <w:t>7.Методичні рекомендації до створення есе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</w:p>
    <w:p w14:paraId="34AAE691" w14:textId="77777777" w:rsidR="00573545" w:rsidRPr="00573545" w:rsidRDefault="00573545" w:rsidP="00573545">
      <w:pPr>
        <w:widowControl w:val="0"/>
        <w:tabs>
          <w:tab w:val="left" w:pos="1331"/>
        </w:tabs>
        <w:autoSpaceDE w:val="0"/>
        <w:autoSpaceDN w:val="0"/>
        <w:spacing w:after="0" w:line="276" w:lineRule="auto"/>
        <w:ind w:right="13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</w:t>
      </w:r>
    </w:p>
    <w:p w14:paraId="1B5C194D" w14:textId="77777777" w:rsidR="00573545" w:rsidRPr="00573545" w:rsidRDefault="00573545" w:rsidP="00573545">
      <w:pPr>
        <w:widowControl w:val="0"/>
        <w:tabs>
          <w:tab w:val="left" w:pos="1331"/>
        </w:tabs>
        <w:autoSpaceDE w:val="0"/>
        <w:autoSpaceDN w:val="0"/>
        <w:spacing w:after="0" w:line="276" w:lineRule="auto"/>
        <w:ind w:right="13"/>
        <w:jc w:val="both"/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 xml:space="preserve">             Есе – це прозовий твір невеликого обсягу і вільної композиції, із чітко вираженою авторською думкою, розгорнутий у формі розповіді з метою обґрунтування і демонстрації власної точки зору на певне явище чи предмет. Тому мають бути акценти на творчому підході, висловленні власної думки, а не на поясненні передісторії, термінів. У співвідношенні обсягу та функції есе має межувати, з одного боку зі статтею та літературним нарисом, з іншого – з власними роздумами. Есе притаманні образність, асоціативність мислення.</w:t>
      </w:r>
    </w:p>
    <w:p w14:paraId="37436388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ind w:left="102" w:right="116" w:firstLine="6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5735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Різниця між есе і твором-роздумом.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Основна мета ЕСЕ: викликати реакцію, примусити замислитися. Якщо есе провокує до полеміки, це добре. Домінує асоціація. Структура може змінюватися (може бути у формі роману чи філософського трактату). </w:t>
      </w:r>
    </w:p>
    <w:p w14:paraId="2F4E39F7" w14:textId="77777777" w:rsidR="00573545" w:rsidRPr="00573545" w:rsidRDefault="00573545" w:rsidP="00573545">
      <w:pPr>
        <w:widowControl w:val="0"/>
        <w:autoSpaceDE w:val="0"/>
        <w:autoSpaceDN w:val="0"/>
        <w:spacing w:after="0" w:line="276" w:lineRule="auto"/>
        <w:ind w:left="102" w:righ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Основна мета ТВОРУ-РОЗДУМУ: викласти погляд на проблему. Полеміка не передбачена.  Домінує логіка.  Структура чітка.</w:t>
      </w:r>
    </w:p>
    <w:p w14:paraId="67127F3C" w14:textId="77777777" w:rsidR="00573545" w:rsidRPr="00573545" w:rsidRDefault="00573545" w:rsidP="00573545">
      <w:pPr>
        <w:widowControl w:val="0"/>
        <w:tabs>
          <w:tab w:val="left" w:pos="1523"/>
        </w:tabs>
        <w:autoSpaceDE w:val="0"/>
        <w:autoSpaceDN w:val="0"/>
        <w:spacing w:before="160" w:after="0" w:line="276" w:lineRule="auto"/>
        <w:ind w:left="696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lang w:val="uk-UA" w:eastAsia="ko-KR"/>
        </w:rPr>
        <w:t xml:space="preserve"> Структурно-композиційні елементи есе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val="uk-UA" w:eastAsia="ko-KR"/>
        </w:rPr>
        <w:t>: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4BA81E14" w14:textId="77777777" w:rsidR="00573545" w:rsidRPr="00573545" w:rsidRDefault="00573545" w:rsidP="00573545">
      <w:pPr>
        <w:widowControl w:val="0"/>
        <w:tabs>
          <w:tab w:val="left" w:pos="1523"/>
        </w:tabs>
        <w:autoSpaceDE w:val="0"/>
        <w:autoSpaceDN w:val="0"/>
        <w:spacing w:before="160" w:after="0" w:line="276" w:lineRule="auto"/>
        <w:ind w:left="696"/>
        <w:jc w:val="both"/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 xml:space="preserve">- </w:t>
      </w:r>
      <w:proofErr w:type="spellStart"/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>вступ</w:t>
      </w:r>
      <w:proofErr w:type="spellEnd"/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із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зазначенням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головної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думки;</w:t>
      </w:r>
    </w:p>
    <w:p w14:paraId="0B96B3B8" w14:textId="77777777" w:rsidR="00573545" w:rsidRPr="00573545" w:rsidRDefault="00573545" w:rsidP="00573545">
      <w:pPr>
        <w:widowControl w:val="0"/>
        <w:tabs>
          <w:tab w:val="left" w:pos="1523"/>
        </w:tabs>
        <w:autoSpaceDE w:val="0"/>
        <w:autoSpaceDN w:val="0"/>
        <w:spacing w:before="160" w:after="0" w:line="276" w:lineRule="auto"/>
        <w:ind w:left="696"/>
        <w:jc w:val="both"/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 xml:space="preserve">-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основна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частина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, яка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підтверджує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головну</w:t>
      </w:r>
      <w:proofErr w:type="spellEnd"/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тезу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(моя думка,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позиція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). Думки автора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викладаються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формі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коротких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тверджень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</w:t>
      </w:r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</w:p>
    <w:p w14:paraId="2F795424" w14:textId="77777777" w:rsidR="00573545" w:rsidRPr="00573545" w:rsidRDefault="00573545" w:rsidP="00573545">
      <w:pPr>
        <w:widowControl w:val="0"/>
        <w:tabs>
          <w:tab w:val="left" w:pos="1523"/>
        </w:tabs>
        <w:autoSpaceDE w:val="0"/>
        <w:autoSpaceDN w:val="0"/>
        <w:spacing w:before="160" w:after="0" w:line="276" w:lineRule="auto"/>
        <w:ind w:left="696"/>
        <w:jc w:val="both"/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- </w:t>
      </w:r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val="uk-UA" w:eastAsia="ko-KR"/>
        </w:rPr>
        <w:t xml:space="preserve">два-три переконливі </w:t>
      </w:r>
      <w:proofErr w:type="spellStart"/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>аргументи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(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чому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я так думаю). Думка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має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бути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підкріплена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доказами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, тому за тезою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слідують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аргументи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 xml:space="preserve">.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Аргументи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−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це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факти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явища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суспільного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життя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події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життєві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ситуації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і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життєвий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досвід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наукові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докази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посилання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на думку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вчених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та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ін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Краще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надавати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два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аргументи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на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користь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кожної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тези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: один аргумент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здається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непереконливим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три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аргументи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можуть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«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перевантажити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виклад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</w:t>
      </w:r>
      <w:r w:rsidRPr="00573545">
        <w:rPr>
          <w:rFonts w:ascii="Times New Roman" w:eastAsia="Batang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виконаний</w:t>
      </w:r>
      <w:proofErr w:type="spellEnd"/>
      <w:r w:rsidRPr="00573545">
        <w:rPr>
          <w:rFonts w:ascii="Times New Roman" w:eastAsia="Batang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</w:t>
      </w:r>
      <w:r w:rsidRPr="00573545">
        <w:rPr>
          <w:rFonts w:ascii="Times New Roman" w:eastAsia="Batang" w:hAnsi="Times New Roman" w:cs="Times New Roman"/>
          <w:spacing w:val="-7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жанрі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</w:t>
      </w:r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орієнтованому</w:t>
      </w:r>
      <w:proofErr w:type="spellEnd"/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</w:t>
      </w:r>
      <w:r w:rsidRPr="00573545">
        <w:rPr>
          <w:rFonts w:ascii="Times New Roman" w:eastAsia="Batang" w:hAnsi="Times New Roman" w:cs="Times New Roman"/>
          <w:spacing w:val="-4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стислість</w:t>
      </w:r>
      <w:proofErr w:type="spellEnd"/>
      <w:r w:rsidRPr="00573545">
        <w:rPr>
          <w:rFonts w:ascii="Times New Roman" w:eastAsia="Batang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і</w:t>
      </w:r>
      <w:r w:rsidRPr="00573545">
        <w:rPr>
          <w:rFonts w:ascii="Times New Roman" w:eastAsia="Batang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образність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;</w:t>
      </w:r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eastAsia="ko-KR"/>
        </w:rPr>
        <w:t xml:space="preserve"> </w:t>
      </w:r>
    </w:p>
    <w:p w14:paraId="5C9DA8B1" w14:textId="77777777" w:rsidR="00573545" w:rsidRPr="00573545" w:rsidRDefault="00573545" w:rsidP="00573545">
      <w:pPr>
        <w:widowControl w:val="0"/>
        <w:tabs>
          <w:tab w:val="left" w:pos="1523"/>
        </w:tabs>
        <w:autoSpaceDE w:val="0"/>
        <w:autoSpaceDN w:val="0"/>
        <w:spacing w:before="160" w:after="0" w:line="276" w:lineRule="auto"/>
        <w:ind w:left="696"/>
        <w:jc w:val="both"/>
        <w:rPr>
          <w:rFonts w:ascii="Times New Roman" w:eastAsia="Batang" w:hAnsi="Times New Roman" w:cs="Times New Roman"/>
          <w:spacing w:val="-2"/>
          <w:kern w:val="2"/>
          <w:sz w:val="28"/>
          <w:szCs w:val="28"/>
          <w:lang w:val="uk-UA" w:eastAsia="ko-KR"/>
        </w:rPr>
      </w:pPr>
      <w:r w:rsidRPr="00573545">
        <w:rPr>
          <w:rFonts w:ascii="Times New Roman" w:eastAsia="Batang" w:hAnsi="Times New Roman" w:cs="Times New Roman"/>
          <w:i/>
          <w:spacing w:val="-2"/>
          <w:kern w:val="2"/>
          <w:sz w:val="28"/>
          <w:szCs w:val="28"/>
          <w:lang w:val="uk-UA" w:eastAsia="ko-KR"/>
        </w:rPr>
        <w:t>- висновок</w:t>
      </w:r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val="uk-UA" w:eastAsia="ko-KR"/>
        </w:rPr>
        <w:t xml:space="preserve"> (логічний підсумок, який органічно випливає з аргументів і прикладів).</w:t>
      </w:r>
    </w:p>
    <w:p w14:paraId="275D704F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before="160" w:after="0" w:line="276" w:lineRule="auto"/>
        <w:ind w:left="673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При</w:t>
      </w:r>
      <w:r w:rsidRPr="00573545">
        <w:rPr>
          <w:rFonts w:ascii="Times New Roman" w:eastAsia="Batang" w:hAnsi="Times New Roman" w:cs="Times New Roman"/>
          <w:spacing w:val="-8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написанні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есе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важливо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також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враховувати</w:t>
      </w:r>
      <w:proofErr w:type="spellEnd"/>
      <w:r w:rsidRPr="00573545">
        <w:rPr>
          <w:rFonts w:ascii="Times New Roman" w:eastAsia="Batang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b/>
          <w:kern w:val="2"/>
          <w:sz w:val="28"/>
          <w:szCs w:val="28"/>
          <w:u w:val="single"/>
          <w:lang w:eastAsia="ko-KR"/>
        </w:rPr>
        <w:t>наступні</w:t>
      </w:r>
      <w:proofErr w:type="spellEnd"/>
      <w:r w:rsidRPr="00573545">
        <w:rPr>
          <w:rFonts w:ascii="Times New Roman" w:eastAsia="Batang" w:hAnsi="Times New Roman" w:cs="Times New Roman"/>
          <w:b/>
          <w:spacing w:val="-7"/>
          <w:kern w:val="2"/>
          <w:sz w:val="28"/>
          <w:szCs w:val="28"/>
          <w:u w:val="single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b/>
          <w:spacing w:val="-2"/>
          <w:kern w:val="2"/>
          <w:sz w:val="28"/>
          <w:szCs w:val="28"/>
          <w:u w:val="single"/>
          <w:lang w:eastAsia="ko-KR"/>
        </w:rPr>
        <w:t>моменти</w:t>
      </w:r>
      <w:proofErr w:type="spellEnd"/>
      <w:r w:rsidRPr="00573545">
        <w:rPr>
          <w:rFonts w:ascii="Times New Roman" w:eastAsia="Batang" w:hAnsi="Times New Roman" w:cs="Times New Roman"/>
          <w:b/>
          <w:spacing w:val="-2"/>
          <w:kern w:val="2"/>
          <w:sz w:val="28"/>
          <w:szCs w:val="28"/>
          <w:u w:val="single"/>
          <w:lang w:eastAsia="ko-KR"/>
        </w:rPr>
        <w:t>:</w:t>
      </w:r>
    </w:p>
    <w:p w14:paraId="46AA50A7" w14:textId="77777777" w:rsidR="00573545" w:rsidRPr="00573545" w:rsidRDefault="00573545" w:rsidP="00573545">
      <w:pPr>
        <w:widowControl w:val="0"/>
        <w:numPr>
          <w:ilvl w:val="0"/>
          <w:numId w:val="14"/>
        </w:numPr>
        <w:tabs>
          <w:tab w:val="left" w:pos="2230"/>
          <w:tab w:val="left" w:pos="2231"/>
        </w:tabs>
        <w:wordWrap w:val="0"/>
        <w:autoSpaceDE w:val="0"/>
        <w:autoSpaceDN w:val="0"/>
        <w:spacing w:before="161" w:after="0" w:line="276" w:lineRule="auto"/>
        <w:ind w:right="114" w:firstLine="566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Вступ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і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висновок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повинні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зосередити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увагу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на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проблемі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(у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вступі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вона ставиться, у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висновку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-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резюмується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думка автора).</w:t>
      </w:r>
    </w:p>
    <w:p w14:paraId="0EE4FB3A" w14:textId="77777777" w:rsidR="00573545" w:rsidRPr="00573545" w:rsidRDefault="00573545" w:rsidP="00573545">
      <w:pPr>
        <w:widowControl w:val="0"/>
        <w:numPr>
          <w:ilvl w:val="0"/>
          <w:numId w:val="14"/>
        </w:numPr>
        <w:tabs>
          <w:tab w:val="left" w:pos="2230"/>
          <w:tab w:val="left" w:pos="2231"/>
        </w:tabs>
        <w:wordWrap w:val="0"/>
        <w:autoSpaceDE w:val="0"/>
        <w:autoSpaceDN w:val="0"/>
        <w:spacing w:after="0" w:line="276" w:lineRule="auto"/>
        <w:ind w:right="121" w:firstLine="566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Необхідними</w:t>
      </w:r>
      <w:proofErr w:type="spellEnd"/>
      <w:r w:rsidRPr="00573545">
        <w:rPr>
          <w:rFonts w:ascii="Times New Roman" w:eastAsia="Batang" w:hAnsi="Times New Roman" w:cs="Times New Roman"/>
          <w:spacing w:val="80"/>
          <w:kern w:val="2"/>
          <w:sz w:val="28"/>
          <w:szCs w:val="28"/>
          <w:lang w:eastAsia="ko-KR"/>
        </w:rPr>
        <w:t xml:space="preserve"> </w:t>
      </w: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є</w:t>
      </w:r>
      <w:r w:rsidRPr="00573545">
        <w:rPr>
          <w:rFonts w:ascii="Times New Roman" w:eastAsia="Batang" w:hAnsi="Times New Roman" w:cs="Times New Roman"/>
          <w:spacing w:val="8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виділення</w:t>
      </w:r>
      <w:proofErr w:type="spellEnd"/>
      <w:r w:rsidRPr="00573545">
        <w:rPr>
          <w:rFonts w:ascii="Times New Roman" w:eastAsia="Batang" w:hAnsi="Times New Roman" w:cs="Times New Roman"/>
          <w:spacing w:val="8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абзаців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</w:t>
      </w:r>
      <w:r w:rsidRPr="00573545">
        <w:rPr>
          <w:rFonts w:ascii="Times New Roman" w:eastAsia="Batang" w:hAnsi="Times New Roman" w:cs="Times New Roman"/>
          <w:spacing w:val="8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встановлення</w:t>
      </w:r>
      <w:proofErr w:type="spellEnd"/>
      <w:r w:rsidRPr="00573545">
        <w:rPr>
          <w:rFonts w:ascii="Times New Roman" w:eastAsia="Batang" w:hAnsi="Times New Roman" w:cs="Times New Roman"/>
          <w:spacing w:val="40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логічного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зв’язку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між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абзацами (так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досягається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цілісність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роботи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).</w:t>
      </w:r>
    </w:p>
    <w:p w14:paraId="01868A69" w14:textId="77777777" w:rsidR="00573545" w:rsidRPr="00573545" w:rsidRDefault="00573545" w:rsidP="00573545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76" w:lineRule="auto"/>
        <w:ind w:left="223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Стиль</w:t>
      </w:r>
      <w:r w:rsidRPr="00573545">
        <w:rPr>
          <w:rFonts w:ascii="Times New Roman" w:eastAsia="Batang" w:hAnsi="Times New Roman" w:cs="Times New Roman"/>
          <w:spacing w:val="-9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викладу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:</w:t>
      </w:r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есе</w:t>
      </w:r>
      <w:proofErr w:type="spellEnd"/>
      <w:r w:rsidRPr="00573545">
        <w:rPr>
          <w:rFonts w:ascii="Times New Roman" w:eastAsia="Batang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властиві</w:t>
      </w:r>
      <w:proofErr w:type="spellEnd"/>
      <w:r w:rsidRPr="00573545">
        <w:rPr>
          <w:rFonts w:ascii="Times New Roman" w:eastAsia="Batang" w:hAnsi="Times New Roman" w:cs="Times New Roman"/>
          <w:spacing w:val="-5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емоційність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</w:t>
      </w:r>
      <w:r w:rsidRPr="00573545">
        <w:rPr>
          <w:rFonts w:ascii="Times New Roman" w:eastAsia="Batang" w:hAnsi="Times New Roman" w:cs="Times New Roman"/>
          <w:spacing w:val="-7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експресивність</w:t>
      </w:r>
      <w:proofErr w:type="spellEnd"/>
      <w:r w:rsidRPr="0057354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</w:t>
      </w:r>
      <w:r w:rsidRPr="00573545">
        <w:rPr>
          <w:rFonts w:ascii="Times New Roman" w:eastAsia="Batang" w:hAnsi="Times New Roman" w:cs="Times New Roman"/>
          <w:spacing w:val="-6"/>
          <w:kern w:val="2"/>
          <w:sz w:val="28"/>
          <w:szCs w:val="28"/>
          <w:lang w:eastAsia="ko-KR"/>
        </w:rPr>
        <w:t xml:space="preserve"> </w:t>
      </w:r>
      <w:proofErr w:type="spellStart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художність</w:t>
      </w:r>
      <w:proofErr w:type="spellEnd"/>
      <w:r w:rsidRPr="00573545">
        <w:rPr>
          <w:rFonts w:ascii="Times New Roman" w:eastAsia="Batang" w:hAnsi="Times New Roman" w:cs="Times New Roman"/>
          <w:spacing w:val="-2"/>
          <w:kern w:val="2"/>
          <w:sz w:val="28"/>
          <w:szCs w:val="28"/>
          <w:lang w:eastAsia="ko-KR"/>
        </w:rPr>
        <w:t>.</w:t>
      </w:r>
    </w:p>
    <w:p w14:paraId="21788350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27524B23" w14:textId="69A56B09" w:rsid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Контактна особа: </w:t>
      </w:r>
      <w:proofErr w:type="spellStart"/>
      <w:r w:rsidRPr="00573545">
        <w:rPr>
          <w:rFonts w:ascii="Times New Roman" w:eastAsia="Arial" w:hAnsi="Times New Roman" w:cs="Times New Roman"/>
          <w:sz w:val="28"/>
          <w:szCs w:val="28"/>
          <w:lang w:val="uk-UA" w:eastAsia="uk-UA"/>
        </w:rPr>
        <w:t>Недял</w:t>
      </w:r>
      <w:proofErr w:type="spellEnd"/>
      <w:r w:rsidRPr="00573545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Альона Анатоліївна- методист т. 0993716988</w:t>
      </w:r>
    </w:p>
    <w:p w14:paraId="5BC7E95B" w14:textId="77777777" w:rsidR="0040580C" w:rsidRPr="00573545" w:rsidRDefault="0040580C" w:rsidP="004058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Наталія Володимирівна,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.:(066) 792-82-75</w:t>
      </w:r>
    </w:p>
    <w:p w14:paraId="0A0830D5" w14:textId="77777777" w:rsidR="0040580C" w:rsidRPr="00573545" w:rsidRDefault="0040580C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1B19501A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3522B120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0EF1F940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73F3B532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677B3669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7CE34A4F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36A6B5AE" w14:textId="4F7E4522" w:rsid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3A2F0298" w14:textId="38834182" w:rsidR="006771EB" w:rsidRDefault="006771EB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1E74EC39" w14:textId="77777777" w:rsidR="006771EB" w:rsidRPr="00573545" w:rsidRDefault="006771EB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3494AD27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46C37BF2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41313940" w14:textId="77777777" w:rsidR="00573545" w:rsidRPr="00573545" w:rsidRDefault="00573545" w:rsidP="00573545">
      <w:pPr>
        <w:widowControl w:val="0"/>
        <w:wordWrap w:val="0"/>
        <w:autoSpaceDE w:val="0"/>
        <w:autoSpaceDN w:val="0"/>
        <w:spacing w:after="120" w:line="276" w:lineRule="auto"/>
        <w:jc w:val="both"/>
        <w:outlineLvl w:val="0"/>
        <w:rPr>
          <w:rFonts w:ascii="Times New Roman" w:eastAsia="Batang" w:hAnsi="Times New Roman" w:cs="Times New Roman"/>
          <w:i/>
          <w:kern w:val="2"/>
          <w:sz w:val="28"/>
          <w:szCs w:val="28"/>
          <w:lang w:val="uk-UA" w:eastAsia="ko-KR"/>
        </w:rPr>
      </w:pPr>
    </w:p>
    <w:p w14:paraId="4B74ED1E" w14:textId="55904AC4" w:rsidR="00573545" w:rsidRPr="00573545" w:rsidRDefault="00573545" w:rsidP="00573545">
      <w:pPr>
        <w:wordWrap w:val="0"/>
        <w:spacing w:after="0" w:line="276" w:lineRule="auto"/>
        <w:jc w:val="right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Додаток </w:t>
      </w:r>
    </w:p>
    <w:p w14:paraId="5FB9648C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Заявка</w:t>
      </w:r>
    </w:p>
    <w:p w14:paraId="66534817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На участь в обласному конкурсі есе</w:t>
      </w:r>
    </w:p>
    <w:p w14:paraId="24019684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«Що є гідність та рівність»</w:t>
      </w:r>
    </w:p>
    <w:p w14:paraId="6BF7F89A" w14:textId="77777777" w:rsidR="00573545" w:rsidRPr="00573545" w:rsidRDefault="00573545" w:rsidP="00573545">
      <w:pPr>
        <w:wordWrap w:val="0"/>
        <w:spacing w:after="0"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</w:pPr>
      <w:r w:rsidRPr="00573545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(надсилається окремим файлом)</w:t>
      </w:r>
    </w:p>
    <w:p w14:paraId="2309240F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344"/>
        <w:gridCol w:w="4290"/>
      </w:tblGrid>
      <w:tr w:rsidR="00573545" w:rsidRPr="00573545" w14:paraId="653F5C55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0D85" w14:textId="77777777" w:rsidR="00573545" w:rsidRPr="00573545" w:rsidRDefault="00573545" w:rsidP="00573545">
            <w:pPr>
              <w:wordWrap w:val="0"/>
              <w:spacing w:before="100" w:beforeAutospacing="1" w:afterAutospacing="1" w:line="276" w:lineRule="auto"/>
              <w:rPr>
                <w:rFonts w:ascii="Times New Roman" w:eastAsia="Arial" w:hAnsi="Times New Roman"/>
                <w:sz w:val="28"/>
                <w:szCs w:val="28"/>
                <w:lang w:eastAsia="uk-UA"/>
              </w:rPr>
            </w:pPr>
            <w:r w:rsidRPr="00573545">
              <w:rPr>
                <w:rFonts w:ascii="Times New Roman" w:eastAsia="Batang" w:hAnsi="Times New Roman"/>
                <w:sz w:val="28"/>
                <w:szCs w:val="28"/>
                <w:lang w:eastAsia="uk-UA"/>
              </w:rPr>
              <w:t>Назва есе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864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1EFA6A2F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1812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Прізвище, ім'я, по батькові (</w:t>
            </w:r>
            <w:r w:rsidRPr="00573545">
              <w:rPr>
                <w:rFonts w:ascii="Times New Roman" w:eastAsia="Batang" w:hAnsi="Times New Roman"/>
                <w:i/>
                <w:kern w:val="2"/>
                <w:sz w:val="24"/>
                <w:szCs w:val="24"/>
                <w:lang w:eastAsia="ko-KR"/>
              </w:rPr>
              <w:t>повністю</w:t>
            </w: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) автора есе (</w:t>
            </w:r>
            <w:r w:rsidRPr="00573545">
              <w:rPr>
                <w:rFonts w:ascii="Times New Roman" w:eastAsia="Batang" w:hAnsi="Times New Roman"/>
                <w:i/>
                <w:kern w:val="2"/>
                <w:sz w:val="24"/>
                <w:szCs w:val="24"/>
                <w:lang w:eastAsia="ko-KR"/>
              </w:rPr>
              <w:t>згідно з особистими документами</w:t>
            </w:r>
            <w:r w:rsidRPr="00573545">
              <w:rPr>
                <w:rFonts w:ascii="Times New Roman" w:eastAsia="Batang" w:hAnsi="Times New Roman"/>
                <w:i/>
                <w:kern w:val="2"/>
                <w:lang w:eastAsia="ko-KR"/>
              </w:rPr>
              <w:t>)</w:t>
            </w: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9A9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2B9415B0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2FC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Число, місяць, рік народження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315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60418E99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83B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Клас, вікова категорія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195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284EE176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BF5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Адреса учасника, телефон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0D1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089C75EB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60B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Прізвище, ім’я по батькові педагога, контактний телефон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D75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185F1A68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5A0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Населений пункт (місто, село, ОТГ)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03D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3B29C7DE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DE2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Повна назва закладу (</w:t>
            </w:r>
            <w:r w:rsidRPr="00573545">
              <w:rPr>
                <w:rFonts w:ascii="Times New Roman" w:eastAsia="Batang" w:hAnsi="Times New Roman"/>
                <w:i/>
                <w:kern w:val="2"/>
                <w:sz w:val="24"/>
                <w:szCs w:val="24"/>
                <w:lang w:eastAsia="ko-KR"/>
              </w:rPr>
              <w:t>відповідно до нормативних документів</w:t>
            </w: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), адреса, телефон, електронна адреса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01F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573545" w:rsidRPr="00573545" w14:paraId="5798EED5" w14:textId="77777777" w:rsidTr="00573545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AFC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</w:pPr>
            <w:r w:rsidRPr="00573545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Назва  творчого об ‘єднання.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F80" w14:textId="77777777" w:rsidR="00573545" w:rsidRPr="00573545" w:rsidRDefault="00573545" w:rsidP="00573545">
            <w:pPr>
              <w:widowControl w:val="0"/>
              <w:wordWrap w:val="0"/>
              <w:autoSpaceDE w:val="0"/>
              <w:autoSpaceDN w:val="0"/>
              <w:spacing w:before="100" w:beforeAutospacing="1" w:afterAutospacing="1" w:line="276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</w:tbl>
    <w:p w14:paraId="210F3719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5FC18C20" w14:textId="77777777" w:rsidR="00573545" w:rsidRPr="00573545" w:rsidRDefault="00573545" w:rsidP="00573545">
      <w:pPr>
        <w:wordWrap w:val="0"/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1B7FE88B" w14:textId="240C56B9" w:rsidR="00573545" w:rsidRPr="00573545" w:rsidRDefault="00573545" w:rsidP="00573545">
      <w:pPr>
        <w:wordWrap w:val="0"/>
        <w:spacing w:after="0" w:line="276" w:lineRule="auto"/>
        <w:jc w:val="right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73545">
        <w:rPr>
          <w:rFonts w:ascii="Times New Roman" w:eastAsia="Batang" w:hAnsi="Times New Roman" w:cs="Times New Roman"/>
          <w:sz w:val="28"/>
          <w:szCs w:val="28"/>
          <w:lang w:val="uk-UA" w:eastAsia="uk-UA"/>
        </w:rPr>
        <w:t>Додаток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3545" w:rsidRPr="00573545" w14:paraId="6D007B2C" w14:textId="77777777" w:rsidTr="00573545">
        <w:trPr>
          <w:trHeight w:val="274"/>
        </w:trPr>
        <w:tc>
          <w:tcPr>
            <w:tcW w:w="9855" w:type="dxa"/>
          </w:tcPr>
          <w:p w14:paraId="1508EA20" w14:textId="77777777" w:rsidR="00573545" w:rsidRPr="00573545" w:rsidRDefault="00573545" w:rsidP="00573545">
            <w:pPr>
              <w:wordWrap w:val="0"/>
              <w:spacing w:before="100" w:beforeAutospacing="1" w:afterAutospacing="1" w:line="276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uk-UA"/>
              </w:rPr>
            </w:pPr>
          </w:p>
          <w:p w14:paraId="120A87FF" w14:textId="77777777" w:rsidR="00573545" w:rsidRPr="00573545" w:rsidRDefault="00573545" w:rsidP="0057354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Іванов Іван Іванович</w:t>
            </w:r>
          </w:p>
          <w:p w14:paraId="39100838" w14:textId="77777777" w:rsidR="00573545" w:rsidRPr="00573545" w:rsidRDefault="00573545" w:rsidP="0057354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 років</w:t>
            </w:r>
          </w:p>
          <w:p w14:paraId="37182A3B" w14:textId="77777777" w:rsidR="00573545" w:rsidRPr="00573545" w:rsidRDefault="00573545" w:rsidP="0057354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Керівник – Петров Петро Петрович </w:t>
            </w:r>
          </w:p>
          <w:p w14:paraId="3518E3C3" w14:textId="77777777" w:rsidR="00573545" w:rsidRPr="00573545" w:rsidRDefault="00573545" w:rsidP="00573545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Студія літературної майстерності «Мистецтво слова» Комунального закладу позашкільної освіти «Олександрівський центр дитячої та юнацької </w:t>
            </w:r>
            <w:proofErr w:type="spellStart"/>
            <w:r w:rsidRPr="00573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творчостї</w:t>
            </w:r>
            <w:proofErr w:type="spellEnd"/>
            <w:r w:rsidRPr="005735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Олександрівської селищної ради Кропивницького району Кіровоградської області </w:t>
            </w:r>
            <w:r w:rsidRPr="0057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6E690E0" w14:textId="77777777" w:rsidR="00573545" w:rsidRPr="00573545" w:rsidRDefault="00573545" w:rsidP="00573545">
            <w:pPr>
              <w:widowControl w:val="0"/>
              <w:autoSpaceDE w:val="0"/>
              <w:autoSpaceDN w:val="0"/>
              <w:spacing w:before="100" w:beforeAutospacing="1" w:afterAutospacing="1" w:line="276" w:lineRule="auto"/>
              <w:jc w:val="center"/>
              <w:rPr>
                <w:rFonts w:ascii="Times New Roman" w:eastAsia="Batang" w:hAnsi="Times New Roman"/>
                <w:b/>
                <w:kern w:val="2"/>
                <w:sz w:val="28"/>
                <w:szCs w:val="28"/>
                <w:lang w:eastAsia="ko-KR"/>
              </w:rPr>
            </w:pPr>
          </w:p>
          <w:p w14:paraId="26509D78" w14:textId="77777777" w:rsidR="00573545" w:rsidRPr="00573545" w:rsidRDefault="00573545" w:rsidP="00573545">
            <w:pPr>
              <w:widowControl w:val="0"/>
              <w:autoSpaceDE w:val="0"/>
              <w:autoSpaceDN w:val="0"/>
              <w:spacing w:before="100" w:beforeAutospacing="1" w:afterAutospacing="1" w:line="276" w:lineRule="auto"/>
              <w:jc w:val="center"/>
              <w:rPr>
                <w:rFonts w:ascii="Times New Roman" w:eastAsia="Batang" w:hAnsi="Times New Roman"/>
                <w:b/>
                <w:kern w:val="2"/>
                <w:sz w:val="28"/>
                <w:szCs w:val="28"/>
                <w:lang w:eastAsia="ko-KR"/>
              </w:rPr>
            </w:pPr>
            <w:r w:rsidRPr="00573545">
              <w:rPr>
                <w:rFonts w:ascii="Times New Roman" w:eastAsia="Batang" w:hAnsi="Times New Roman"/>
                <w:b/>
                <w:kern w:val="2"/>
                <w:sz w:val="28"/>
                <w:szCs w:val="28"/>
                <w:lang w:eastAsia="ko-KR"/>
              </w:rPr>
              <w:t xml:space="preserve"> ЩО Є ГІДНІСТЬ ТА РІВНІСТЬ</w:t>
            </w:r>
          </w:p>
          <w:p w14:paraId="7DB5D1FE" w14:textId="77777777" w:rsidR="00573545" w:rsidRPr="00573545" w:rsidRDefault="00573545" w:rsidP="00573545">
            <w:pPr>
              <w:wordWrap w:val="0"/>
              <w:spacing w:before="100" w:beforeAutospacing="1" w:afterAutospacing="1" w:line="27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uk-UA"/>
              </w:rPr>
            </w:pPr>
          </w:p>
          <w:p w14:paraId="4345EF77" w14:textId="77777777" w:rsidR="00573545" w:rsidRPr="00573545" w:rsidRDefault="00573545" w:rsidP="00573545">
            <w:pPr>
              <w:wordWrap w:val="0"/>
              <w:spacing w:before="100" w:beforeAutospacing="1" w:afterAutospacing="1" w:line="27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uk-UA"/>
              </w:rPr>
            </w:pPr>
            <w:r w:rsidRPr="00573545">
              <w:rPr>
                <w:rFonts w:ascii="Times New Roman" w:eastAsia="Arial" w:hAnsi="Times New Roman"/>
                <w:sz w:val="28"/>
                <w:szCs w:val="28"/>
                <w:lang w:eastAsia="uk-UA"/>
              </w:rPr>
              <w:t>Текст</w:t>
            </w:r>
          </w:p>
        </w:tc>
      </w:tr>
    </w:tbl>
    <w:p w14:paraId="77924376" w14:textId="77777777" w:rsidR="00573545" w:rsidRPr="00573545" w:rsidRDefault="00573545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E84316" w14:textId="77777777" w:rsidR="00573545" w:rsidRPr="00573545" w:rsidRDefault="00573545" w:rsidP="00573545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Додаток5 </w:t>
      </w:r>
    </w:p>
    <w:p w14:paraId="70627C74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</w:t>
      </w:r>
      <w:proofErr w:type="spellEnd"/>
      <w:r w:rsidRPr="0057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4D69B3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</w:t>
      </w:r>
      <w:proofErr w:type="spellEnd"/>
      <w:r w:rsidRPr="0057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</w:t>
      </w:r>
      <w:r w:rsidRPr="0057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відеомініатюр</w:t>
      </w:r>
      <w:proofErr w:type="spellEnd"/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«Вмій сказати «Ні!» у рамках Всеукраїнської акції «16 днів проти насильства».</w:t>
      </w:r>
    </w:p>
    <w:p w14:paraId="6DDCBFBB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 КОНКУРСУ:</w:t>
      </w:r>
    </w:p>
    <w:p w14:paraId="48B4629E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Ці Умови визначають мету та завдання , а також  порядок  проведення обласного конкурсу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відеомініатюр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«Вмій сказати «Ні!»»  (далі Конкурс).</w:t>
      </w:r>
    </w:p>
    <w:p w14:paraId="4B3820A3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Конкурс проводиться комунальним позашкільним навчальним закладом «Кіровоградський обласний центр дитячої та юнацької творчості» за сприяння Департаменту освіти і науки Кіровоградської обласної державної адміністрації.</w:t>
      </w:r>
    </w:p>
    <w:p w14:paraId="4348F3DE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Учасниками конкурсу можуть бути як окремі виконавці, так і авторські колективи – члени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євроклубів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органів учнівського самоврядування та інших творчих дитячих об’ єднань ,  діяльність яких співпадає  із проблематикою конкурсу. </w:t>
      </w:r>
    </w:p>
    <w:p w14:paraId="60C05FA4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Підведення підсумків конкурсу, визначення переможців покладається на журі та здійснюється відповідно до цього Положення. </w:t>
      </w:r>
    </w:p>
    <w:p w14:paraId="4F22082B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Відповідальність за дотримання авторських прав несе учасник конкурсу. Надсилаючи свої відеоматеріали на конкурс, автори автоматично дають право Оргкомітету конкурсу на публікацію надісланого матеріалу в Інтернеті.</w:t>
      </w:r>
    </w:p>
    <w:p w14:paraId="67A0418B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Всі роботи, що подаються на конкурс, не повинні суперечити законодавству України та цим правилам конкурсу.</w:t>
      </w:r>
    </w:p>
    <w:p w14:paraId="09FF6F3B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 І ЗАВДАННЯ КОНКУРСУ:</w:t>
      </w:r>
    </w:p>
    <w:p w14:paraId="275AD5F8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Мета конкурсу – підвищення інформованості дітей та молоді Кіровоградської області з питань профілактики насильства у сім’ ї ,жорстокого поводження з дітьми,  сексуальної експлуатації та сексуального насильства щодо дітей , торгівлі людьми та формування толерантного ставлення до уразливих груп людей.</w:t>
      </w:r>
    </w:p>
    <w:p w14:paraId="62CF5306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Конкурс покликаний вирішувати наступні завдання:</w:t>
      </w:r>
    </w:p>
    <w:p w14:paraId="46B0F568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Привернути увагу до проблеми  різних форм насильства щодо дітей  ;</w:t>
      </w:r>
    </w:p>
    <w:p w14:paraId="0DC363A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Пропагувати гендерне рівноправ’я;</w:t>
      </w:r>
    </w:p>
    <w:p w14:paraId="1BD30BCF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утвердженню в суспільстві атмосфери доброзичливості, взаєморозуміння, толерантності;</w:t>
      </w:r>
    </w:p>
    <w:p w14:paraId="0A78CDA2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Розвинути тему  протидії насильству в наслідок порушення особистих меж в відеоматеріалах;</w:t>
      </w:r>
    </w:p>
    <w:p w14:paraId="577573A0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Визначити та заохотити авторів, які створили найоригінальніші та найбільш яскраві відеоролики та відео сюжети, які можуть бути практичними посібниками для дітей у складних життєвих ситуаціях;</w:t>
      </w:r>
    </w:p>
    <w:p w14:paraId="4FE1AEAB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Розмістити кращі роботи учасників в соціальних мережах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Facebook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Instagram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відеохостингу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FF6C564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Орієнтовний зміст робіт повинен висвітлювати конкретні  проблемні  життєві  ситуації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‘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різними формами насилля над дітьми  та  демонструвати дії  дитини в цих ситуаціях , нести інформацію про контакти , організації ,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куда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звернутися дитина за допомогою.</w:t>
      </w:r>
    </w:p>
    <w:p w14:paraId="58FF5D0D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ситуаціії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утворюються в наслідок того що:</w:t>
      </w:r>
    </w:p>
    <w:p w14:paraId="57A19FC0" w14:textId="77777777" w:rsidR="00573545" w:rsidRPr="00573545" w:rsidRDefault="00573545" w:rsidP="00573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кажу Ні! тому що, подумають про мене погане;</w:t>
      </w:r>
    </w:p>
    <w:p w14:paraId="6E7A7565" w14:textId="77777777" w:rsidR="00573545" w:rsidRPr="00573545" w:rsidRDefault="00573545" w:rsidP="00573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не кажу Ні! тому що, я завжди хочу всім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допомогати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AF68C10" w14:textId="77777777" w:rsidR="00573545" w:rsidRPr="00573545" w:rsidRDefault="00573545" w:rsidP="00573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кажу Ні! тому що, боюся втратити  родину, навіть якщо це загрожує моєму життю;</w:t>
      </w:r>
    </w:p>
    <w:p w14:paraId="0F684311" w14:textId="77777777" w:rsidR="00573545" w:rsidRPr="00573545" w:rsidRDefault="00573545" w:rsidP="00573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кажу Ні! тому що, боюся конфлікту з оточуючими;</w:t>
      </w:r>
    </w:p>
    <w:p w14:paraId="2DE1A364" w14:textId="77777777" w:rsidR="00573545" w:rsidRPr="00573545" w:rsidRDefault="00573545" w:rsidP="0057354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кажу Ні! тому що, я гірше ніж ті люди с ким спілкуюсь і повинен їм  , а також інші ситуації на цю проблематику.</w:t>
      </w:r>
    </w:p>
    <w:p w14:paraId="4446005B" w14:textId="77777777" w:rsidR="00573545" w:rsidRPr="00573545" w:rsidRDefault="00573545" w:rsidP="0057354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відеоролику повинна  демонструватися активна позиція дитини, яка  усвідомлює небезпеку для свого життя та особистості  цих ролей і  діє задля спасіння  себе і у  власних інтересах. .</w:t>
      </w:r>
    </w:p>
    <w:p w14:paraId="4C887268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ПРЕДМЕТ ТА УЧАСТЬ У КОНКУРСІ:</w:t>
      </w:r>
    </w:p>
    <w:p w14:paraId="2999E755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Предметом конкурсу є оригінальні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відеороботи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роботи) виконані учасниками конкурсу за допомоги електронних засобів,  які не повторюють ідеї або фрагменти соціальних відеоматеріалів, розповсюджених раніше або в момент проведення конкурсу засобами масової інформації, в інтернеті та в рекламних блоках на ТБ.</w:t>
      </w:r>
    </w:p>
    <w:p w14:paraId="104C82C5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Номінації: </w:t>
      </w:r>
    </w:p>
    <w:p w14:paraId="62417FB4" w14:textId="77777777" w:rsidR="00573545" w:rsidRPr="00573545" w:rsidRDefault="00573545" w:rsidP="005735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Відеоролики з довжиною до 90 </w:t>
      </w:r>
      <w:proofErr w:type="spellStart"/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</w:t>
      </w:r>
      <w:proofErr w:type="spellEnd"/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05CD08D1" w14:textId="77777777" w:rsidR="00573545" w:rsidRPr="00573545" w:rsidRDefault="00573545" w:rsidP="005735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Відеосюжети</w:t>
      </w:r>
      <w:proofErr w:type="spellEnd"/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довжиною до 3 хвилин.</w:t>
      </w:r>
    </w:p>
    <w:p w14:paraId="25D7E70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У конкурсі можуть брати участь діти віком від 12 до років включно.</w:t>
      </w:r>
    </w:p>
    <w:p w14:paraId="66C70515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ОРГКОМІТЕТ ЗАБЕЗПЕЧУЄ:</w:t>
      </w:r>
    </w:p>
    <w:p w14:paraId="7C1AD50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Рівні умови для всіх учасників конкурсу.</w:t>
      </w:r>
    </w:p>
    <w:p w14:paraId="2C6BB561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Інформаційну підтримку конкурсу.</w:t>
      </w:r>
    </w:p>
    <w:p w14:paraId="3B1A0E80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4.3.Нагородження переможців конкурсу відповідно до обговорених в Положенні умов.</w:t>
      </w:r>
    </w:p>
    <w:p w14:paraId="71AB0A2E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ПОРЯДОК ПРОВЕДЕННЯ КОНКУРСУ</w:t>
      </w:r>
    </w:p>
    <w:p w14:paraId="49B28411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Конкурс проводиться з   25 листопада  до 20 грудня 2021 року. Склад журі затверджується окремим наказом директора комунального позашкільного навчального закладу «Кіровоградський обласний центр дитячої та юнацької творчості».</w:t>
      </w:r>
    </w:p>
    <w:p w14:paraId="608155AB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Відео роботи на розгляд подаються до оргкомітету шляхом надання активного посилання на розміщені роботи на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(Встановлений</w:t>
      </w: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доступ за посиланням) або </w:t>
      </w:r>
      <w:proofErr w:type="spellStart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Google-drive</w:t>
      </w:r>
      <w:proofErr w:type="spellEnd"/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(Встановлений доступ для перегляду за наявності  посилання).</w:t>
      </w:r>
    </w:p>
    <w:p w14:paraId="5CC064A0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на конкурс  надсилаються за посиланням </w:t>
      </w:r>
      <w:hyperlink r:id="rId9">
        <w:r w:rsidRPr="0057354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https://goo.su/9f7P</w:t>
        </w:r>
      </w:hyperlink>
    </w:p>
    <w:p w14:paraId="5BE1305B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подачі заявки до 15 грудня 2021 року.</w:t>
      </w:r>
    </w:p>
    <w:p w14:paraId="6908F1EA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надані через сервіс передачі файлів Fex.net розглядатися не будуть у зв’язку з обмеженням терміну зберігання на даному сервісі передачі файлів (7 днів).</w:t>
      </w:r>
    </w:p>
    <w:p w14:paraId="17359C91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КРИТЕРІЇ ОЦІНКИ:</w:t>
      </w:r>
    </w:p>
    <w:p w14:paraId="7EC41221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Відповідність відео ролика меті і завданням Конкурсу – від 1 до 10 балів.</w:t>
      </w:r>
    </w:p>
    <w:p w14:paraId="42F889AE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Оригінальність, нестандартність вирішення завдання – від 1 до 10 балів.</w:t>
      </w:r>
    </w:p>
    <w:p w14:paraId="53C69E45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Рівень художнього виконання – від 1 до 10 балів.</w:t>
      </w:r>
    </w:p>
    <w:p w14:paraId="05B2908A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Інформативність  – від 1 до 10 балів.</w:t>
      </w:r>
    </w:p>
    <w:p w14:paraId="2E5FBEF2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Відповідність слогана сюжетно-композиційному змісту відеоролику – від 1 до 10 балів.</w:t>
      </w:r>
    </w:p>
    <w:p w14:paraId="2A2D2853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70CCE6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ВИМОГИ ДО КОНКУРСНИХ РОБІТ</w:t>
      </w:r>
    </w:p>
    <w:p w14:paraId="7F7157BC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кожного ролику підсумовуються бали, визначенні за всіма критеріями. Переможець виявляється за найбільшою сумою набраних балів.</w:t>
      </w:r>
    </w:p>
    <w:p w14:paraId="3A3FD2BD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повинні бути відзняті і оформлені українською мовою.</w:t>
      </w:r>
    </w:p>
    <w:p w14:paraId="3D8477D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не повинні містити ненормативної лексики, закликів протиправного характеру, інформації порнографічного характеру, відомостей та матеріалів, що порушують загальноприйняті етичні норми та норми моралі.</w:t>
      </w:r>
    </w:p>
    <w:p w14:paraId="1DF69BD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представлених робіт від колективу не обмежена</w:t>
      </w:r>
      <w:r w:rsidRPr="00573545">
        <w:rPr>
          <w:rFonts w:ascii="Times New Roman" w:eastAsia="Arial" w:hAnsi="Times New Roman" w:cs="Times New Roman"/>
          <w:color w:val="000000"/>
          <w:sz w:val="21"/>
          <w:szCs w:val="21"/>
          <w:lang w:val="uk-UA" w:eastAsia="ru-RU"/>
        </w:rPr>
        <w:t>.</w:t>
      </w:r>
    </w:p>
    <w:p w14:paraId="18C58969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Роботи, які не відповідають вимогам, до участі у конкурсі не допускаються.</w:t>
      </w:r>
    </w:p>
    <w:p w14:paraId="6D352FBF" w14:textId="77777777" w:rsidR="00573545" w:rsidRPr="00573545" w:rsidRDefault="00573545" w:rsidP="005735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ЗАОХОЧЕННЯ</w:t>
      </w:r>
    </w:p>
    <w:p w14:paraId="2C75B1D7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 Переможці конкурсу нагороджуються дипломами Департаменту освіти і науки, всі учасники нагороджуються сертифікатами Кіровоградського обласного ЦДЮТ.</w:t>
      </w:r>
    </w:p>
    <w:p w14:paraId="3A345DE5" w14:textId="3F2F9FD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Контактна особа; Мироненко Людмила Сергіївна  0999184781</w:t>
      </w:r>
    </w:p>
    <w:p w14:paraId="432FE83A" w14:textId="087BF1C7" w:rsidR="00573545" w:rsidRPr="00573545" w:rsidRDefault="00573545" w:rsidP="005735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          Бондаренко Наталія Володимирівна, </w:t>
      </w:r>
      <w:r w:rsidRPr="00573545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Pr="0057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54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73545">
        <w:rPr>
          <w:rFonts w:ascii="Times New Roman" w:hAnsi="Times New Roman" w:cs="Times New Roman"/>
          <w:sz w:val="28"/>
          <w:szCs w:val="28"/>
          <w:lang w:val="uk-UA"/>
        </w:rPr>
        <w:t>.:(066) 792-82-75</w:t>
      </w:r>
    </w:p>
    <w:p w14:paraId="2113DD44" w14:textId="77777777" w:rsidR="00573545" w:rsidRPr="00573545" w:rsidRDefault="00573545" w:rsidP="005735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0160F9" w14:textId="77777777" w:rsidR="006D6C54" w:rsidRPr="00573545" w:rsidRDefault="006D6C54" w:rsidP="00FE1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B48F1D" w14:textId="55EAC4F2" w:rsidR="00FE1BDC" w:rsidRPr="00573545" w:rsidRDefault="00FE1BDC" w:rsidP="000862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BDC" w:rsidRPr="0057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</w:abstractNum>
  <w:abstractNum w:abstractNumId="1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28854FB"/>
    <w:multiLevelType w:val="hybridMultilevel"/>
    <w:tmpl w:val="C3BA38CE"/>
    <w:lvl w:ilvl="0" w:tplc="C17C48EC">
      <w:start w:val="1"/>
      <w:numFmt w:val="decimal"/>
      <w:lvlText w:val="%1."/>
      <w:lvlJc w:val="left"/>
      <w:pPr>
        <w:ind w:left="826" w:hanging="8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902D06E">
      <w:numFmt w:val="bullet"/>
      <w:lvlText w:val="•"/>
      <w:lvlJc w:val="left"/>
      <w:pPr>
        <w:ind w:left="1833" w:hanging="838"/>
      </w:pPr>
      <w:rPr>
        <w:rFonts w:hint="default"/>
        <w:lang w:val="uk-UA" w:eastAsia="en-US" w:bidi="ar-SA"/>
      </w:rPr>
    </w:lvl>
    <w:lvl w:ilvl="2" w:tplc="AB1CEA20">
      <w:numFmt w:val="bullet"/>
      <w:lvlText w:val="•"/>
      <w:lvlJc w:val="left"/>
      <w:pPr>
        <w:ind w:left="2846" w:hanging="838"/>
      </w:pPr>
      <w:rPr>
        <w:rFonts w:hint="default"/>
        <w:lang w:val="uk-UA" w:eastAsia="en-US" w:bidi="ar-SA"/>
      </w:rPr>
    </w:lvl>
    <w:lvl w:ilvl="3" w:tplc="82C437BC">
      <w:numFmt w:val="bullet"/>
      <w:lvlText w:val="•"/>
      <w:lvlJc w:val="left"/>
      <w:pPr>
        <w:ind w:left="3859" w:hanging="838"/>
      </w:pPr>
      <w:rPr>
        <w:rFonts w:hint="default"/>
        <w:lang w:val="uk-UA" w:eastAsia="en-US" w:bidi="ar-SA"/>
      </w:rPr>
    </w:lvl>
    <w:lvl w:ilvl="4" w:tplc="8BBC4FF2">
      <w:numFmt w:val="bullet"/>
      <w:lvlText w:val="•"/>
      <w:lvlJc w:val="left"/>
      <w:pPr>
        <w:ind w:left="4872" w:hanging="838"/>
      </w:pPr>
      <w:rPr>
        <w:rFonts w:hint="default"/>
        <w:lang w:val="uk-UA" w:eastAsia="en-US" w:bidi="ar-SA"/>
      </w:rPr>
    </w:lvl>
    <w:lvl w:ilvl="5" w:tplc="8326BF74">
      <w:numFmt w:val="bullet"/>
      <w:lvlText w:val="•"/>
      <w:lvlJc w:val="left"/>
      <w:pPr>
        <w:ind w:left="5885" w:hanging="838"/>
      </w:pPr>
      <w:rPr>
        <w:rFonts w:hint="default"/>
        <w:lang w:val="uk-UA" w:eastAsia="en-US" w:bidi="ar-SA"/>
      </w:rPr>
    </w:lvl>
    <w:lvl w:ilvl="6" w:tplc="7CB0040C">
      <w:numFmt w:val="bullet"/>
      <w:lvlText w:val="•"/>
      <w:lvlJc w:val="left"/>
      <w:pPr>
        <w:ind w:left="6898" w:hanging="838"/>
      </w:pPr>
      <w:rPr>
        <w:rFonts w:hint="default"/>
        <w:lang w:val="uk-UA" w:eastAsia="en-US" w:bidi="ar-SA"/>
      </w:rPr>
    </w:lvl>
    <w:lvl w:ilvl="7" w:tplc="B1465AF2">
      <w:numFmt w:val="bullet"/>
      <w:lvlText w:val="•"/>
      <w:lvlJc w:val="left"/>
      <w:pPr>
        <w:ind w:left="7911" w:hanging="838"/>
      </w:pPr>
      <w:rPr>
        <w:rFonts w:hint="default"/>
        <w:lang w:val="uk-UA" w:eastAsia="en-US" w:bidi="ar-SA"/>
      </w:rPr>
    </w:lvl>
    <w:lvl w:ilvl="8" w:tplc="4B90205E">
      <w:numFmt w:val="bullet"/>
      <w:lvlText w:val="•"/>
      <w:lvlJc w:val="left"/>
      <w:pPr>
        <w:ind w:left="8924" w:hanging="838"/>
      </w:pPr>
      <w:rPr>
        <w:rFonts w:hint="default"/>
        <w:lang w:val="uk-UA" w:eastAsia="en-US" w:bidi="ar-SA"/>
      </w:rPr>
    </w:lvl>
  </w:abstractNum>
  <w:abstractNum w:abstractNumId="3" w15:restartNumberingAfterBreak="0">
    <w:nsid w:val="06826599"/>
    <w:multiLevelType w:val="hybridMultilevel"/>
    <w:tmpl w:val="20C44846"/>
    <w:lvl w:ilvl="0" w:tplc="40C405A0"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085976BF"/>
    <w:multiLevelType w:val="hybridMultilevel"/>
    <w:tmpl w:val="B690522A"/>
    <w:lvl w:ilvl="0" w:tplc="61AEB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66A"/>
    <w:multiLevelType w:val="multilevel"/>
    <w:tmpl w:val="956016FA"/>
    <w:lvl w:ilvl="0">
      <w:start w:val="5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 w15:restartNumberingAfterBreak="0">
    <w:nsid w:val="20EA6943"/>
    <w:multiLevelType w:val="multilevel"/>
    <w:tmpl w:val="07E68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/>
        <w:sz w:val="24"/>
      </w:rPr>
    </w:lvl>
  </w:abstractNum>
  <w:abstractNum w:abstractNumId="8" w15:restartNumberingAfterBreak="0">
    <w:nsid w:val="252B0BB6"/>
    <w:multiLevelType w:val="hybridMultilevel"/>
    <w:tmpl w:val="017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2FA0"/>
    <w:multiLevelType w:val="hybridMultilevel"/>
    <w:tmpl w:val="640E0980"/>
    <w:lvl w:ilvl="0" w:tplc="FB9AF6D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Times New Roman" w:hint="default"/>
        <w:b/>
        <w:color w:val="000000"/>
        <w:sz w:val="24"/>
        <w:szCs w:val="24"/>
      </w:rPr>
    </w:lvl>
  </w:abstractNum>
  <w:abstractNum w:abstractNumId="11" w15:restartNumberingAfterBreak="0">
    <w:nsid w:val="4731592E"/>
    <w:multiLevelType w:val="hybridMultilevel"/>
    <w:tmpl w:val="15047AA4"/>
    <w:lvl w:ilvl="0" w:tplc="6B900D98">
      <w:numFmt w:val="bullet"/>
      <w:lvlText w:val="-"/>
      <w:lvlJc w:val="left"/>
      <w:pPr>
        <w:ind w:left="2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77893FA">
      <w:numFmt w:val="bullet"/>
      <w:lvlText w:val="•"/>
      <w:lvlJc w:val="left"/>
      <w:pPr>
        <w:ind w:left="1178" w:hanging="303"/>
      </w:pPr>
      <w:rPr>
        <w:rFonts w:hint="default"/>
        <w:lang w:val="uk-UA" w:eastAsia="en-US" w:bidi="ar-SA"/>
      </w:rPr>
    </w:lvl>
    <w:lvl w:ilvl="2" w:tplc="4C664A0E">
      <w:numFmt w:val="bullet"/>
      <w:lvlText w:val="•"/>
      <w:lvlJc w:val="left"/>
      <w:pPr>
        <w:ind w:left="2136" w:hanging="303"/>
      </w:pPr>
      <w:rPr>
        <w:rFonts w:hint="default"/>
        <w:lang w:val="uk-UA" w:eastAsia="en-US" w:bidi="ar-SA"/>
      </w:rPr>
    </w:lvl>
    <w:lvl w:ilvl="3" w:tplc="84A06DF2">
      <w:numFmt w:val="bullet"/>
      <w:lvlText w:val="•"/>
      <w:lvlJc w:val="left"/>
      <w:pPr>
        <w:ind w:left="3094" w:hanging="303"/>
      </w:pPr>
      <w:rPr>
        <w:rFonts w:hint="default"/>
        <w:lang w:val="uk-UA" w:eastAsia="en-US" w:bidi="ar-SA"/>
      </w:rPr>
    </w:lvl>
    <w:lvl w:ilvl="4" w:tplc="52446FF4">
      <w:numFmt w:val="bullet"/>
      <w:lvlText w:val="•"/>
      <w:lvlJc w:val="left"/>
      <w:pPr>
        <w:ind w:left="4052" w:hanging="303"/>
      </w:pPr>
      <w:rPr>
        <w:rFonts w:hint="default"/>
        <w:lang w:val="uk-UA" w:eastAsia="en-US" w:bidi="ar-SA"/>
      </w:rPr>
    </w:lvl>
    <w:lvl w:ilvl="5" w:tplc="55E6D4CE">
      <w:numFmt w:val="bullet"/>
      <w:lvlText w:val="•"/>
      <w:lvlJc w:val="left"/>
      <w:pPr>
        <w:ind w:left="5010" w:hanging="303"/>
      </w:pPr>
      <w:rPr>
        <w:rFonts w:hint="default"/>
        <w:lang w:val="uk-UA" w:eastAsia="en-US" w:bidi="ar-SA"/>
      </w:rPr>
    </w:lvl>
    <w:lvl w:ilvl="6" w:tplc="5BBE0C9C">
      <w:numFmt w:val="bullet"/>
      <w:lvlText w:val="•"/>
      <w:lvlJc w:val="left"/>
      <w:pPr>
        <w:ind w:left="5968" w:hanging="303"/>
      </w:pPr>
      <w:rPr>
        <w:rFonts w:hint="default"/>
        <w:lang w:val="uk-UA" w:eastAsia="en-US" w:bidi="ar-SA"/>
      </w:rPr>
    </w:lvl>
    <w:lvl w:ilvl="7" w:tplc="21AC2660">
      <w:numFmt w:val="bullet"/>
      <w:lvlText w:val="•"/>
      <w:lvlJc w:val="left"/>
      <w:pPr>
        <w:ind w:left="6926" w:hanging="303"/>
      </w:pPr>
      <w:rPr>
        <w:rFonts w:hint="default"/>
        <w:lang w:val="uk-UA" w:eastAsia="en-US" w:bidi="ar-SA"/>
      </w:rPr>
    </w:lvl>
    <w:lvl w:ilvl="8" w:tplc="B044A04C">
      <w:numFmt w:val="bullet"/>
      <w:lvlText w:val="•"/>
      <w:lvlJc w:val="left"/>
      <w:pPr>
        <w:ind w:left="7884" w:hanging="303"/>
      </w:pPr>
      <w:rPr>
        <w:rFonts w:hint="default"/>
        <w:lang w:val="uk-UA" w:eastAsia="en-US" w:bidi="ar-SA"/>
      </w:rPr>
    </w:lvl>
  </w:abstractNum>
  <w:abstractNum w:abstractNumId="12" w15:restartNumberingAfterBreak="0">
    <w:nsid w:val="525F5583"/>
    <w:multiLevelType w:val="hybridMultilevel"/>
    <w:tmpl w:val="A6BE6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876FA"/>
    <w:multiLevelType w:val="multilevel"/>
    <w:tmpl w:val="58505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90032C"/>
    <w:multiLevelType w:val="hybridMultilevel"/>
    <w:tmpl w:val="5C94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16CC"/>
    <w:multiLevelType w:val="hybridMultilevel"/>
    <w:tmpl w:val="26EC9474"/>
    <w:lvl w:ilvl="0" w:tplc="62CED9B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76F69"/>
    <w:multiLevelType w:val="hybridMultilevel"/>
    <w:tmpl w:val="EE889FB8"/>
    <w:lvl w:ilvl="0" w:tplc="577CA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B7"/>
    <w:rsid w:val="000862DF"/>
    <w:rsid w:val="000F6679"/>
    <w:rsid w:val="00127487"/>
    <w:rsid w:val="002F3120"/>
    <w:rsid w:val="003B4EEE"/>
    <w:rsid w:val="003F673F"/>
    <w:rsid w:val="0040580C"/>
    <w:rsid w:val="00573545"/>
    <w:rsid w:val="005B3DFB"/>
    <w:rsid w:val="006771EB"/>
    <w:rsid w:val="006D6C54"/>
    <w:rsid w:val="00785CB7"/>
    <w:rsid w:val="007B137E"/>
    <w:rsid w:val="008753A9"/>
    <w:rsid w:val="008C595B"/>
    <w:rsid w:val="00A043F8"/>
    <w:rsid w:val="00AC4DD3"/>
    <w:rsid w:val="00AC60E3"/>
    <w:rsid w:val="00B429D7"/>
    <w:rsid w:val="00BF6C59"/>
    <w:rsid w:val="00DF3646"/>
    <w:rsid w:val="00E37AA0"/>
    <w:rsid w:val="00EC14EE"/>
    <w:rsid w:val="00F50265"/>
    <w:rsid w:val="00FC35B8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C074"/>
  <w15:chartTrackingRefBased/>
  <w15:docId w15:val="{10B92600-5630-448A-8996-4CC895A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DF"/>
    <w:pPr>
      <w:ind w:left="720"/>
      <w:contextualSpacing/>
    </w:pPr>
  </w:style>
  <w:style w:type="paragraph" w:styleId="a4">
    <w:name w:val="No Spacing"/>
    <w:uiPriority w:val="1"/>
    <w:qFormat/>
    <w:rsid w:val="00FE1B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274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748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57354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u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Bi54wu4LpJnc8Z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ASGRsyD86JjF9yGM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su/9f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4609</Words>
  <Characters>26274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ІІ. Мета	та завдання</vt:lpstr>
      <vt:lpstr/>
      <vt:lpstr/>
    </vt:vector>
  </TitlesOfParts>
  <Company>SPecialiST RePack</Company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Larisa</cp:lastModifiedBy>
  <cp:revision>5</cp:revision>
  <dcterms:created xsi:type="dcterms:W3CDTF">2021-11-18T19:07:00Z</dcterms:created>
  <dcterms:modified xsi:type="dcterms:W3CDTF">2021-11-26T13:12:00Z</dcterms:modified>
</cp:coreProperties>
</file>