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741" w14:textId="77777777" w:rsidR="00F06DBC" w:rsidRDefault="00F06DBC">
      <w:pPr>
        <w:ind w:left="5103"/>
        <w:jc w:val="both"/>
        <w:rPr>
          <w:sz w:val="28"/>
          <w:szCs w:val="28"/>
        </w:rPr>
      </w:pPr>
    </w:p>
    <w:p w14:paraId="55CA0447" w14:textId="77777777" w:rsidR="00F06DBC" w:rsidRDefault="00F06DBC">
      <w:pPr>
        <w:ind w:left="5103"/>
        <w:jc w:val="both"/>
        <w:rPr>
          <w:sz w:val="28"/>
          <w:szCs w:val="28"/>
        </w:rPr>
      </w:pPr>
    </w:p>
    <w:p w14:paraId="093EACC4" w14:textId="601D0EB4" w:rsidR="007F6DC3" w:rsidRDefault="0077278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 органів управління </w:t>
      </w:r>
    </w:p>
    <w:p w14:paraId="447680E4" w14:textId="77777777" w:rsidR="007F6DC3" w:rsidRDefault="0077278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освітою міських, селищних, сільських рад</w:t>
      </w:r>
    </w:p>
    <w:p w14:paraId="113B92AF" w14:textId="77777777" w:rsidR="007F6DC3" w:rsidRDefault="007F6DC3">
      <w:pPr>
        <w:ind w:left="5103"/>
        <w:jc w:val="both"/>
        <w:rPr>
          <w:sz w:val="28"/>
          <w:szCs w:val="28"/>
        </w:rPr>
      </w:pPr>
    </w:p>
    <w:p w14:paraId="3576ED9C" w14:textId="77777777" w:rsidR="007F6DC3" w:rsidRDefault="0077278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Директорам закладів фахової</w:t>
      </w:r>
    </w:p>
    <w:p w14:paraId="2E864FB1" w14:textId="77777777" w:rsidR="007F6DC3" w:rsidRDefault="0077278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передвищої та вищої освіти</w:t>
      </w:r>
    </w:p>
    <w:p w14:paraId="71AC00DB" w14:textId="77777777" w:rsidR="007F6DC3" w:rsidRDefault="007F6DC3">
      <w:pPr>
        <w:ind w:left="5103"/>
        <w:jc w:val="both"/>
        <w:rPr>
          <w:sz w:val="28"/>
          <w:szCs w:val="28"/>
        </w:rPr>
      </w:pPr>
    </w:p>
    <w:p w14:paraId="6EA9BD4E" w14:textId="77777777" w:rsidR="007F6DC3" w:rsidRDefault="0077278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Директорам закладів професійної</w:t>
      </w:r>
    </w:p>
    <w:p w14:paraId="00D03AF9" w14:textId="100BF16B" w:rsidR="007F6DC3" w:rsidRDefault="0077278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(професійно</w:t>
      </w:r>
      <w:r w:rsidR="00F06DBC" w:rsidRPr="00F06DBC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технічної)</w:t>
      </w:r>
      <w:r w:rsidR="00F06DBC" w:rsidRPr="00F06D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освіти</w:t>
      </w:r>
    </w:p>
    <w:p w14:paraId="4F7309A5" w14:textId="77777777" w:rsidR="007F6DC3" w:rsidRDefault="007F6DC3">
      <w:pPr>
        <w:ind w:left="5103"/>
        <w:jc w:val="both"/>
        <w:rPr>
          <w:sz w:val="28"/>
          <w:szCs w:val="28"/>
        </w:rPr>
      </w:pPr>
    </w:p>
    <w:p w14:paraId="0B45D8B6" w14:textId="77777777" w:rsidR="007F6DC3" w:rsidRDefault="00772789">
      <w:pPr>
        <w:ind w:left="5103"/>
        <w:jc w:val="both"/>
      </w:pPr>
      <w:r>
        <w:rPr>
          <w:sz w:val="28"/>
          <w:szCs w:val="28"/>
        </w:rPr>
        <w:t xml:space="preserve">Директорам закладів загальної середньої та позашкільної освіти обласного підпорядкування </w:t>
      </w:r>
    </w:p>
    <w:p w14:paraId="11976DED" w14:textId="77777777" w:rsidR="007F6DC3" w:rsidRDefault="007F6DC3">
      <w:pPr>
        <w:rPr>
          <w:sz w:val="22"/>
          <w:szCs w:val="22"/>
        </w:rPr>
      </w:pPr>
    </w:p>
    <w:p w14:paraId="7960CC39" w14:textId="77777777" w:rsidR="007F6DC3" w:rsidRDefault="007F6DC3">
      <w:pPr>
        <w:jc w:val="both"/>
        <w:rPr>
          <w:sz w:val="28"/>
          <w:szCs w:val="28"/>
        </w:rPr>
      </w:pPr>
    </w:p>
    <w:p w14:paraId="1187B094" w14:textId="77777777" w:rsidR="007F6DC3" w:rsidRDefault="007727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проведення обласного (відбіркового)  етапу</w:t>
      </w:r>
    </w:p>
    <w:p w14:paraId="1D8DD9A3" w14:textId="77777777" w:rsidR="007F6DC3" w:rsidRDefault="007727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XXVII </w:t>
      </w:r>
      <w:r>
        <w:rPr>
          <w:sz w:val="28"/>
          <w:szCs w:val="28"/>
        </w:rPr>
        <w:t xml:space="preserve">всеукраїнського відкритого </w:t>
      </w:r>
    </w:p>
    <w:p w14:paraId="65E2FAB5" w14:textId="77777777" w:rsidR="007F6DC3" w:rsidRDefault="00772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фестивалю дитячої та юнацької творчості, </w:t>
      </w:r>
    </w:p>
    <w:p w14:paraId="4FB8F04F" w14:textId="77777777" w:rsidR="007F6DC3" w:rsidRDefault="0077278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присвяченого Всесвітньому Дню Землі</w:t>
      </w:r>
    </w:p>
    <w:p w14:paraId="04E7D886" w14:textId="77777777" w:rsidR="007F6DC3" w:rsidRDefault="00772789">
      <w:pPr>
        <w:jc w:val="both"/>
        <w:rPr>
          <w:sz w:val="28"/>
          <w:szCs w:val="28"/>
        </w:rPr>
      </w:pPr>
      <w:r>
        <w:rPr>
          <w:sz w:val="28"/>
          <w:szCs w:val="28"/>
        </w:rPr>
        <w:t>(заочний  формат)</w:t>
      </w:r>
    </w:p>
    <w:p w14:paraId="4D6A4DA4" w14:textId="77777777" w:rsidR="007F6DC3" w:rsidRDefault="007F6DC3">
      <w:pPr>
        <w:tabs>
          <w:tab w:val="left" w:pos="567"/>
        </w:tabs>
        <w:jc w:val="both"/>
        <w:rPr>
          <w:sz w:val="28"/>
          <w:szCs w:val="28"/>
        </w:rPr>
      </w:pPr>
    </w:p>
    <w:p w14:paraId="023178EE" w14:textId="037BBDAC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наказу Міністерства освіти і науки України від 15.12.</w:t>
      </w:r>
      <w:r>
        <w:rPr>
          <w:color w:val="000000"/>
          <w:sz w:val="28"/>
          <w:szCs w:val="28"/>
        </w:rPr>
        <w:t>2021</w:t>
      </w:r>
      <w:r>
        <w:rPr>
          <w:sz w:val="28"/>
          <w:szCs w:val="28"/>
        </w:rPr>
        <w:t xml:space="preserve"> року №1379 «Про затвердження Плану всеукраїнських і міжнародних організаційно-масових заходів з дітьми та учнівською молоддю на 2022 рік     (за основними напрямами позашкільної освіти)», Листа Українського державного центру позашкільної освіти від 1.02 2022р. №02-02 з обов’язковим виконанням вимог Постанови Кабінету Міністрів України від 9 грудня 2020 р. № 1236, з 19 по 21 квітня 2022 року у  місті Кропивницькому Українським державним центром позашкільної освіти спільно з комунальним позашкільним навчальним закладом </w:t>
      </w:r>
      <w:bookmarkStart w:id="0" w:name="_GoBack"/>
      <w:bookmarkEnd w:id="0"/>
      <w:r>
        <w:rPr>
          <w:sz w:val="28"/>
          <w:szCs w:val="28"/>
        </w:rPr>
        <w:t>«Кіровоградський обласний центр дитячої та юнацької творчості» буде проведено всеукраїнський відкритий фестиваль дитячої та юнацької творчості, присвячений Всесвітньому Дню Землі (онлайн формат).</w:t>
      </w:r>
    </w:p>
    <w:p w14:paraId="3EF8E89A" w14:textId="01AAC7E8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Обласний (відбірковий)  етап  Фестивалю  відбудеться з 01 по 30 березня 2022 року.       </w:t>
      </w:r>
    </w:p>
    <w:p w14:paraId="6E0020E1" w14:textId="77777777" w:rsidR="007F6DC3" w:rsidRDefault="00772789">
      <w:pPr>
        <w:ind w:firstLine="709"/>
        <w:jc w:val="both"/>
        <w:rPr>
          <w:b/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До участі у заході запрошуються </w:t>
      </w:r>
      <w:r>
        <w:rPr>
          <w:sz w:val="28"/>
          <w:szCs w:val="28"/>
        </w:rPr>
        <w:t>вихованці (учні) закладів позашкільної, загальної середньої, професійної (професійно-технічної), вищої освіти</w:t>
      </w:r>
      <w:r>
        <w:rPr>
          <w:color w:val="1D1B11"/>
          <w:sz w:val="28"/>
          <w:szCs w:val="28"/>
        </w:rPr>
        <w:t>, представники учнівського самоврядування, євроклубів, інших дитячих громадських об’єднань Кіровоградської області  віком від 8 до 21 року.</w:t>
      </w:r>
    </w:p>
    <w:p w14:paraId="15FA4CC7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участі в  обласному  етапі необхідно до 25 березня 2022 року надіслати заявку на участь та матеріали, згідно з умовами номінацій. Переможці обласного етапу фестивалю отримують запрошення від оргкомітету на участь у  всеукраїнському етапі Фестивалю.</w:t>
      </w:r>
    </w:p>
    <w:p w14:paraId="3E603DA4" w14:textId="77777777" w:rsidR="007F6DC3" w:rsidRDefault="00772789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Додаткова інформація за тел: у місті Кропивницькому (0522) 22-56-01, 22-56-12 (контактні особи: (095) 234-64-98 - Долгополова Наталія Костянтинівна, (095) 585-96-18 - Кордонська Лариса Миколаївна.</w:t>
      </w:r>
    </w:p>
    <w:p w14:paraId="0D29A422" w14:textId="77777777" w:rsidR="007F6DC3" w:rsidRDefault="007F6DC3">
      <w:pPr>
        <w:ind w:firstLine="709"/>
        <w:jc w:val="both"/>
        <w:rPr>
          <w:sz w:val="28"/>
          <w:szCs w:val="28"/>
        </w:rPr>
      </w:pPr>
    </w:p>
    <w:p w14:paraId="118A60E1" w14:textId="77777777" w:rsidR="007F6DC3" w:rsidRDefault="007F6DC3">
      <w:pPr>
        <w:jc w:val="both"/>
        <w:rPr>
          <w:sz w:val="28"/>
          <w:szCs w:val="28"/>
        </w:rPr>
      </w:pPr>
    </w:p>
    <w:p w14:paraId="04B357E1" w14:textId="77777777" w:rsidR="007F6DC3" w:rsidRDefault="0077278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Ганна СУРКОВА</w:t>
      </w:r>
    </w:p>
    <w:p w14:paraId="6F3F18CB" w14:textId="77777777" w:rsidR="007F6DC3" w:rsidRDefault="007F6DC3">
      <w:pPr>
        <w:jc w:val="both"/>
        <w:rPr>
          <w:sz w:val="28"/>
          <w:szCs w:val="28"/>
        </w:rPr>
      </w:pPr>
    </w:p>
    <w:p w14:paraId="6DDD8DBA" w14:textId="77777777" w:rsidR="00F06DBC" w:rsidRDefault="00F06D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3BEAA8" w14:textId="4212FF6B" w:rsidR="007F6DC3" w:rsidRDefault="00772789">
      <w:pPr>
        <w:ind w:left="7371" w:hanging="567"/>
      </w:pPr>
      <w:r>
        <w:lastRenderedPageBreak/>
        <w:t xml:space="preserve">Додаток </w:t>
      </w:r>
    </w:p>
    <w:p w14:paraId="60B029BE" w14:textId="0CB22927" w:rsidR="007F6DC3" w:rsidRDefault="00772789" w:rsidP="00F06DBC">
      <w:pPr>
        <w:ind w:left="6804"/>
      </w:pPr>
      <w:r>
        <w:t>до листа</w:t>
      </w:r>
      <w:r w:rsidR="00F06DBC" w:rsidRPr="00F06DBC">
        <w:rPr>
          <w:lang w:val="ru-RU"/>
        </w:rPr>
        <w:t xml:space="preserve"> </w:t>
      </w:r>
      <w:r>
        <w:t>Кіровоградського</w:t>
      </w:r>
    </w:p>
    <w:p w14:paraId="613E50E3" w14:textId="1B7F2216" w:rsidR="007F6DC3" w:rsidRDefault="00F06DBC">
      <w:pPr>
        <w:ind w:left="7371" w:hanging="567"/>
      </w:pPr>
      <w:r>
        <w:t xml:space="preserve">обласного </w:t>
      </w:r>
      <w:r w:rsidR="00772789">
        <w:t>ЦДЮТ</w:t>
      </w:r>
    </w:p>
    <w:p w14:paraId="2EB1FFC3" w14:textId="77777777" w:rsidR="007F6DC3" w:rsidRDefault="00772789">
      <w:pPr>
        <w:ind w:left="6804"/>
      </w:pPr>
      <w:r>
        <w:t xml:space="preserve">від  </w:t>
      </w:r>
      <w:r w:rsidR="00C44F16">
        <w:t>23 лютого 2022 р.</w:t>
      </w:r>
    </w:p>
    <w:p w14:paraId="7DADB9DF" w14:textId="77777777" w:rsidR="007F6DC3" w:rsidRDefault="007F6DC3">
      <w:pPr>
        <w:jc w:val="center"/>
        <w:rPr>
          <w:sz w:val="26"/>
          <w:szCs w:val="26"/>
        </w:rPr>
      </w:pPr>
    </w:p>
    <w:p w14:paraId="0CC09EA5" w14:textId="77777777" w:rsidR="007F6DC3" w:rsidRDefault="007F6DC3">
      <w:pPr>
        <w:jc w:val="center"/>
        <w:rPr>
          <w:sz w:val="26"/>
          <w:szCs w:val="26"/>
        </w:rPr>
      </w:pPr>
    </w:p>
    <w:p w14:paraId="5492D284" w14:textId="77777777" w:rsidR="007F6DC3" w:rsidRPr="00F06DBC" w:rsidRDefault="00772789">
      <w:pPr>
        <w:jc w:val="center"/>
        <w:rPr>
          <w:b/>
          <w:bCs/>
          <w:sz w:val="28"/>
          <w:szCs w:val="28"/>
        </w:rPr>
      </w:pPr>
      <w:r w:rsidRPr="00F06DBC">
        <w:rPr>
          <w:b/>
          <w:bCs/>
          <w:sz w:val="28"/>
          <w:szCs w:val="28"/>
        </w:rPr>
        <w:t xml:space="preserve">Умови проведення </w:t>
      </w:r>
    </w:p>
    <w:p w14:paraId="1FA30319" w14:textId="24AE7DEC" w:rsidR="007F6DC3" w:rsidRPr="00F06DBC" w:rsidRDefault="00772789">
      <w:pPr>
        <w:jc w:val="center"/>
        <w:rPr>
          <w:b/>
          <w:bCs/>
          <w:sz w:val="28"/>
          <w:szCs w:val="28"/>
        </w:rPr>
      </w:pPr>
      <w:r w:rsidRPr="00F06DBC">
        <w:rPr>
          <w:b/>
          <w:bCs/>
          <w:sz w:val="28"/>
          <w:szCs w:val="28"/>
        </w:rPr>
        <w:t xml:space="preserve">обласного етапу </w:t>
      </w:r>
      <w:r w:rsidR="00F06DBC">
        <w:rPr>
          <w:b/>
          <w:bCs/>
          <w:sz w:val="28"/>
          <w:szCs w:val="28"/>
        </w:rPr>
        <w:t>В</w:t>
      </w:r>
      <w:r w:rsidRPr="00F06DBC">
        <w:rPr>
          <w:b/>
          <w:bCs/>
          <w:sz w:val="28"/>
          <w:szCs w:val="28"/>
        </w:rPr>
        <w:t>сеукраїнського відкритого фестивалю дитячої та юнацької творчості,</w:t>
      </w:r>
    </w:p>
    <w:p w14:paraId="4BBA9432" w14:textId="77777777" w:rsidR="007F6DC3" w:rsidRPr="00F06DBC" w:rsidRDefault="00772789">
      <w:pPr>
        <w:jc w:val="center"/>
        <w:rPr>
          <w:b/>
          <w:bCs/>
          <w:sz w:val="28"/>
          <w:szCs w:val="28"/>
        </w:rPr>
      </w:pPr>
      <w:r w:rsidRPr="00F06DBC">
        <w:rPr>
          <w:b/>
          <w:bCs/>
          <w:sz w:val="28"/>
          <w:szCs w:val="28"/>
        </w:rPr>
        <w:t>присвяченого Всесвітньому Дню Землі,</w:t>
      </w:r>
    </w:p>
    <w:p w14:paraId="4FD43242" w14:textId="21B116E3" w:rsidR="007F6DC3" w:rsidRPr="00F06DBC" w:rsidRDefault="00772789">
      <w:pPr>
        <w:jc w:val="center"/>
        <w:rPr>
          <w:b/>
          <w:bCs/>
          <w:sz w:val="28"/>
          <w:szCs w:val="28"/>
        </w:rPr>
      </w:pPr>
      <w:r w:rsidRPr="00F06DBC">
        <w:rPr>
          <w:b/>
          <w:bCs/>
          <w:sz w:val="28"/>
          <w:szCs w:val="28"/>
        </w:rPr>
        <w:t xml:space="preserve">на тему: </w:t>
      </w:r>
      <w:r w:rsidRPr="00F06DBC">
        <w:rPr>
          <w:b/>
          <w:bCs/>
          <w:color w:val="000000"/>
          <w:sz w:val="28"/>
          <w:szCs w:val="28"/>
        </w:rPr>
        <w:t>«Земля для нас та для нащадків. Маркери сталого розвитку    міст та громад»</w:t>
      </w:r>
    </w:p>
    <w:p w14:paraId="1A98DDA1" w14:textId="77777777" w:rsidR="007F6DC3" w:rsidRDefault="007F6DC3">
      <w:pPr>
        <w:jc w:val="center"/>
        <w:rPr>
          <w:b/>
          <w:sz w:val="28"/>
          <w:szCs w:val="28"/>
        </w:rPr>
      </w:pPr>
    </w:p>
    <w:p w14:paraId="757B202F" w14:textId="77777777" w:rsidR="007F6DC3" w:rsidRDefault="00772789">
      <w:pPr>
        <w:numPr>
          <w:ilvl w:val="0"/>
          <w:numId w:val="1"/>
        </w:num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Мета та завдання обласного етапу  Фестивалю</w:t>
      </w:r>
    </w:p>
    <w:p w14:paraId="0F8E9BD8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>1.1.Обласний етап  всеукраїнського  відкритого  фестивалю  дитячої та юнацької творчості, присвячений Всесвітньому Дню Землі (далі – Фестиваль), проводиться з метою</w:t>
      </w:r>
      <w:r>
        <w:rPr>
          <w:sz w:val="28"/>
          <w:szCs w:val="28"/>
        </w:rPr>
        <w:t xml:space="preserve"> привернення уваги учнівської, студентської молоді, громадськості Кіровоградської області  до проблем сучасності та до проблем, які існують у дитячому та молодіжному середовищі.</w:t>
      </w:r>
    </w:p>
    <w:p w14:paraId="6CFD6F2E" w14:textId="77777777" w:rsidR="007F6DC3" w:rsidRDefault="00772789">
      <w:pPr>
        <w:ind w:firstLine="709"/>
        <w:jc w:val="both"/>
        <w:rPr>
          <w:b/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1.2. Основними завданнями обласного  етапу Фестивалю є:</w:t>
      </w:r>
    </w:p>
    <w:p w14:paraId="519F1D03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популяризація засобами мистецтва серед дітей та молоді  Кіровоградської області  ідей сталого розвитку міст та територій України, Кіровоградщини  з урахуванням світового досвіду;   </w:t>
      </w:r>
    </w:p>
    <w:p w14:paraId="6028EC1B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відображення естетичних цінностей у формах і проявах власної культури життя, усвідомлення й реалізація можливостей дітей та молоді;</w:t>
      </w:r>
    </w:p>
    <w:p w14:paraId="1CF6B6DB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формування у дітей та молоді громадянських цінностей та соціальної компетентності: відповідальності, готовності до змін, правової культури, взаємодії та співпраці задля  вирішення спільних проблем  міст та територій; </w:t>
      </w:r>
    </w:p>
    <w:p w14:paraId="3FD1AA61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розвиток вміння відстоювати власні переконання, оцінювати свої вчинки та приймати рішення, відповідно до ситуації; </w:t>
      </w:r>
    </w:p>
    <w:p w14:paraId="69821544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підтримка обдарованих дітей та молоді в процесі їх соціального становлення;</w:t>
      </w:r>
    </w:p>
    <w:p w14:paraId="3E76BD3A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популяризація дитячої та юнацької творчості, надання учасникам можливості самовираження, творчого спілкування;</w:t>
      </w:r>
    </w:p>
    <w:p w14:paraId="6C4626A5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-визначення  учасників всеукраїнського етапу;</w:t>
      </w:r>
    </w:p>
    <w:p w14:paraId="5A457A35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1.3.</w:t>
      </w:r>
      <w:r>
        <w:rPr>
          <w:color w:val="000000"/>
          <w:sz w:val="28"/>
          <w:szCs w:val="28"/>
          <w:highlight w:val="white"/>
        </w:rPr>
        <w:t xml:space="preserve"> Розкриття теми  Фестивалю передбачає відображення у творчості:</w:t>
      </w:r>
    </w:p>
    <w:p w14:paraId="366E1D3E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- любові до свого міста, громади, мрії про їхнє майбутнє, демонстрація відповідального ставлення до природних ресурсів своєї території, вдосконалення управління населеними пунктами, сприяння створенню комплексної  інфраструктури; </w:t>
      </w:r>
    </w:p>
    <w:p w14:paraId="3964B322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- проблеми життя дітей та молоді у місті, громаді, рівень забезпечення їх прав; розвиток свого міста, громади для комфортного життя в ньому сьогодні  та завтра, проблеми збереження історичної спадщини на території свого проживання, розповіді про участь дітей та молоді у розвитку своїх населених </w:t>
      </w:r>
      <w:r>
        <w:rPr>
          <w:color w:val="000000"/>
          <w:sz w:val="28"/>
          <w:szCs w:val="28"/>
          <w:highlight w:val="white"/>
        </w:rPr>
        <w:lastRenderedPageBreak/>
        <w:t xml:space="preserve">пунктів, активного протистояння вандалізму, забрудненню екології  на своїх  територіях; </w:t>
      </w:r>
    </w:p>
    <w:p w14:paraId="6738F07F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привернення уваги  учасників та громадськості до видатної події  -            140 - річчя утворення першого професійного українського театру;</w:t>
      </w:r>
    </w:p>
    <w:p w14:paraId="0E6F2D7A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 xml:space="preserve">- опис   «Розумних» міст  світу та враження від перебування у них авторів текстів,  показ  проблем міст світу, створення  проєктів міст майбутнього та життя у них, інші складові, які належать до цілей сталого розвитку міст та громад. </w:t>
      </w:r>
    </w:p>
    <w:p w14:paraId="5A306607" w14:textId="77777777" w:rsidR="007F6DC3" w:rsidRDefault="007F6DC3">
      <w:pPr>
        <w:jc w:val="both"/>
        <w:rPr>
          <w:color w:val="FF0000"/>
          <w:sz w:val="28"/>
          <w:szCs w:val="28"/>
        </w:rPr>
      </w:pPr>
    </w:p>
    <w:p w14:paraId="0DC70A0A" w14:textId="77777777" w:rsidR="007F6DC3" w:rsidRDefault="00772789">
      <w:pPr>
        <w:ind w:left="360"/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2. Організатори обласного етапу  Фестивалю</w:t>
      </w:r>
    </w:p>
    <w:p w14:paraId="27D8DFE6" w14:textId="77777777" w:rsidR="007F6DC3" w:rsidRDefault="00772789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Департамент освіти і науки Кіровоградської обласної державної адміністрації</w:t>
      </w:r>
      <w:r>
        <w:rPr>
          <w:sz w:val="28"/>
          <w:szCs w:val="28"/>
        </w:rPr>
        <w:t xml:space="preserve">, комунальний позашкільний навчальний заклад </w:t>
      </w:r>
      <w:r>
        <w:rPr>
          <w:color w:val="1D1B11"/>
          <w:sz w:val="28"/>
          <w:szCs w:val="28"/>
        </w:rPr>
        <w:t xml:space="preserve"> «Кіровоградський обласний центр дитячої та юнацької творчості».</w:t>
      </w:r>
    </w:p>
    <w:p w14:paraId="46125239" w14:textId="77777777" w:rsidR="007F6DC3" w:rsidRDefault="007F6DC3">
      <w:pPr>
        <w:ind w:firstLine="708"/>
        <w:jc w:val="both"/>
        <w:rPr>
          <w:color w:val="FF0000"/>
          <w:sz w:val="28"/>
          <w:szCs w:val="28"/>
        </w:rPr>
      </w:pPr>
    </w:p>
    <w:p w14:paraId="47E91C1D" w14:textId="77777777" w:rsidR="007F6DC3" w:rsidRDefault="00772789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3. Журі Фестивалю</w:t>
      </w:r>
    </w:p>
    <w:p w14:paraId="54E86258" w14:textId="77777777" w:rsidR="007F6DC3" w:rsidRDefault="00772789">
      <w:pPr>
        <w:ind w:firstLine="709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>Комунальний позашкільний навчальний заклад</w:t>
      </w:r>
      <w:r>
        <w:rPr>
          <w:color w:val="1D1B11"/>
          <w:sz w:val="28"/>
          <w:szCs w:val="28"/>
        </w:rPr>
        <w:t xml:space="preserve"> «Кіровоградський обласний центр дитячої та юнацької творчості» формує оргкомітет та склад журі Фестивалю.</w:t>
      </w:r>
    </w:p>
    <w:p w14:paraId="7211B3B1" w14:textId="77777777" w:rsidR="007F6DC3" w:rsidRDefault="007F6DC3">
      <w:pPr>
        <w:jc w:val="both"/>
        <w:rPr>
          <w:color w:val="1D1B11"/>
          <w:sz w:val="28"/>
          <w:szCs w:val="28"/>
        </w:rPr>
      </w:pPr>
    </w:p>
    <w:p w14:paraId="2C277275" w14:textId="77777777" w:rsidR="007F6DC3" w:rsidRDefault="00772789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4. Учасники Фестивалю</w:t>
      </w:r>
    </w:p>
    <w:p w14:paraId="005EAE60" w14:textId="77777777" w:rsidR="007F6DC3" w:rsidRDefault="00772789">
      <w:pPr>
        <w:ind w:firstLine="709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 4.1. </w:t>
      </w:r>
      <w:r>
        <w:rPr>
          <w:color w:val="1D1B11"/>
          <w:sz w:val="28"/>
          <w:szCs w:val="28"/>
        </w:rPr>
        <w:t xml:space="preserve">До участі в обласному етапі  Фестивалю запрошуються </w:t>
      </w:r>
      <w:r>
        <w:rPr>
          <w:sz w:val="28"/>
          <w:szCs w:val="28"/>
        </w:rPr>
        <w:t>вихованці (учні) закладів позашкільної, загальної середньої, професійної (професійно-технічної), вищої освіти</w:t>
      </w:r>
      <w:r>
        <w:rPr>
          <w:color w:val="1D1B11"/>
          <w:sz w:val="28"/>
          <w:szCs w:val="28"/>
        </w:rPr>
        <w:t>, представники учнівського самоврядування, євроклубів, інших дитячих громадських об’єднань Кіровоградської області  віком від 8 до 21 року.</w:t>
      </w:r>
    </w:p>
    <w:p w14:paraId="4B54515F" w14:textId="77777777" w:rsidR="007F6DC3" w:rsidRDefault="007F6DC3">
      <w:pPr>
        <w:ind w:firstLine="708"/>
        <w:jc w:val="both"/>
        <w:rPr>
          <w:color w:val="1D1B11"/>
          <w:sz w:val="28"/>
          <w:szCs w:val="28"/>
        </w:rPr>
      </w:pPr>
    </w:p>
    <w:p w14:paraId="7CC281B3" w14:textId="77777777" w:rsidR="007F6DC3" w:rsidRDefault="00772789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5. Порядок  і строки проведення обласного етапу  Фестивалю</w:t>
      </w:r>
    </w:p>
    <w:p w14:paraId="4CF6B699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5.1.Обласний етап Фестивалю  проводиться на базі комунального позашкільного навчального закладу «Кіровоградський обласний центр дитячої та юнацької творчості»  з 01 по 30 березня 2022 року у номінаціях: «Громадська думка», «Театральне мистецтво» (різні жанри), «Образотворче мистецтво».</w:t>
      </w:r>
    </w:p>
    <w:p w14:paraId="2FC7EE1D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 Для участі у відбірковому етапі необхідно до 25 березня 2022 року надіслати до оргкомітету Фестивалю заявку за відповідною формою та конкурсні матеріали згідно з умовами номінацій.  </w:t>
      </w:r>
    </w:p>
    <w:p w14:paraId="2406A2E8" w14:textId="77777777" w:rsidR="007F6DC3" w:rsidRDefault="007727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Переможці  обласного  етапу отримують запрошення оргкомітету на участь у другому,  заключному  етапі Фестивалю.</w:t>
      </w:r>
    </w:p>
    <w:p w14:paraId="2DA465FD" w14:textId="77777777" w:rsidR="007F6DC3" w:rsidRDefault="007727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1D1B11"/>
          <w:sz w:val="28"/>
          <w:szCs w:val="28"/>
        </w:rPr>
      </w:pPr>
      <w:r>
        <w:rPr>
          <w:color w:val="000000"/>
          <w:sz w:val="28"/>
          <w:szCs w:val="28"/>
        </w:rPr>
        <w:t>Всі представники команд, запрошені для участі в другому етапі Фестивалю,  беруть участь у творчій майстерні.</w:t>
      </w:r>
    </w:p>
    <w:p w14:paraId="16E96E3C" w14:textId="77777777" w:rsidR="007F6DC3" w:rsidRDefault="007F6DC3">
      <w:pPr>
        <w:jc w:val="both"/>
        <w:rPr>
          <w:b/>
          <w:color w:val="000000"/>
          <w:sz w:val="28"/>
          <w:szCs w:val="28"/>
        </w:rPr>
      </w:pPr>
    </w:p>
    <w:p w14:paraId="1436A6AD" w14:textId="77777777" w:rsidR="007F6DC3" w:rsidRDefault="007727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Номінація «Громадська думка»</w:t>
      </w:r>
    </w:p>
    <w:p w14:paraId="0FA4FB24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1D1B11"/>
          <w:sz w:val="28"/>
          <w:szCs w:val="28"/>
        </w:rPr>
        <w:t>6.1. Учасниками обласного етапу  Фестивалю можуть бути команди підлітків та молоді віком від 14 до 17 років  включно, у кількості 6 учасників та 1 керівник.</w:t>
      </w:r>
    </w:p>
    <w:p w14:paraId="474341B6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конкурсній програмі беруть участь представники органів учнівського самоврядування, євроклубів, дитячих та молодіжних громадських об’єднань, </w:t>
      </w:r>
      <w:r>
        <w:rPr>
          <w:color w:val="000000"/>
          <w:sz w:val="28"/>
          <w:szCs w:val="28"/>
        </w:rPr>
        <w:lastRenderedPageBreak/>
        <w:t xml:space="preserve">ініціативні групи та інші організації, які діють на території Кіровоградської області, і  діяльність яких відповідає тематиці Фестивалю. </w:t>
      </w:r>
    </w:p>
    <w:p w14:paraId="7A3CAE58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6.2. Робота в номінації відбувається за трьома тематичними напрямками: «Сталий розвиток міст і громад – актуальність та зміст цілі  в  розрізі світу та України», «Проблеми міст в світі та Україні. Розумна територія: моделюємо майбутнє», «Громада, дружня  до дітей та молоді. Практика та перспективи».</w:t>
      </w:r>
    </w:p>
    <w:p w14:paraId="04F94DE6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Для участі в обласному  етапі учасникам необхідно подати до оргкомітету Фестивалю:</w:t>
      </w:r>
    </w:p>
    <w:p w14:paraId="6B2E21A1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6.3.1. Заявку на участь у номінації «Громадська думка»  за посиланням: </w:t>
      </w:r>
      <w:hyperlink r:id="rId5">
        <w:r>
          <w:rPr>
            <w:color w:val="1155CC"/>
            <w:sz w:val="28"/>
            <w:szCs w:val="28"/>
            <w:u w:val="single"/>
          </w:rPr>
          <w:t>https://forms.gle/YY7om9J72Fu4Mcau5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- до 25 березня 2022 року.</w:t>
      </w:r>
    </w:p>
    <w:p w14:paraId="63CD1CB7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6.3.2. </w:t>
      </w:r>
      <w:r>
        <w:rPr>
          <w:sz w:val="28"/>
          <w:szCs w:val="28"/>
        </w:rPr>
        <w:t>Інфографіку з презентації діяльності команди (організації).</w:t>
      </w:r>
    </w:p>
    <w:p w14:paraId="4ED382CE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Критерії оцінювання презентації:</w:t>
      </w:r>
    </w:p>
    <w:p w14:paraId="234DE903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змістовність - 5 балів;</w:t>
      </w:r>
    </w:p>
    <w:p w14:paraId="7EF0D933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інтерактивність - 5 балів;</w:t>
      </w:r>
    </w:p>
    <w:p w14:paraId="78C973CF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складність - 5 балів;</w:t>
      </w:r>
    </w:p>
    <w:p w14:paraId="636CB6D2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 - 5 балів.</w:t>
      </w:r>
    </w:p>
    <w:p w14:paraId="5CAE8269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6.3.3. </w:t>
      </w:r>
      <w:r>
        <w:rPr>
          <w:color w:val="000000"/>
          <w:sz w:val="28"/>
          <w:szCs w:val="28"/>
        </w:rPr>
        <w:t xml:space="preserve">Тези виступу </w:t>
      </w:r>
      <w:r>
        <w:rPr>
          <w:sz w:val="28"/>
          <w:szCs w:val="28"/>
        </w:rPr>
        <w:t xml:space="preserve">для участі у панельній дискусії </w:t>
      </w:r>
      <w:r>
        <w:rPr>
          <w:color w:val="000000"/>
          <w:sz w:val="28"/>
          <w:szCs w:val="28"/>
        </w:rPr>
        <w:t xml:space="preserve">на тему «Сталий розвиток міст і громад – актуальність та зміст цілі  в  розрізі світу та України». </w:t>
      </w:r>
    </w:p>
    <w:p w14:paraId="2DCDD41B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Критерії до написання тез:</w:t>
      </w:r>
    </w:p>
    <w:p w14:paraId="4C4EE11B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відповідність тематичному напрямку - </w:t>
      </w:r>
      <w:r>
        <w:rPr>
          <w:sz w:val="28"/>
          <w:szCs w:val="28"/>
        </w:rPr>
        <w:t>5 балів</w:t>
      </w:r>
      <w:r>
        <w:rPr>
          <w:color w:val="000000"/>
          <w:sz w:val="28"/>
          <w:szCs w:val="28"/>
        </w:rPr>
        <w:t>;</w:t>
      </w:r>
    </w:p>
    <w:p w14:paraId="091EA5B9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актуальність проблеми - </w:t>
      </w:r>
      <w:r>
        <w:rPr>
          <w:sz w:val="28"/>
          <w:szCs w:val="28"/>
        </w:rPr>
        <w:t>10 балів</w:t>
      </w:r>
      <w:r>
        <w:rPr>
          <w:color w:val="000000"/>
          <w:sz w:val="28"/>
          <w:szCs w:val="28"/>
        </w:rPr>
        <w:t>;</w:t>
      </w:r>
    </w:p>
    <w:p w14:paraId="77C866AC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висвітлення теми через призму власної громадської діяльності чи діяльності організації - 1</w:t>
      </w:r>
      <w:r>
        <w:rPr>
          <w:sz w:val="28"/>
          <w:szCs w:val="28"/>
        </w:rPr>
        <w:t>5 балів</w:t>
      </w:r>
      <w:r>
        <w:rPr>
          <w:color w:val="000000"/>
          <w:sz w:val="28"/>
          <w:szCs w:val="28"/>
        </w:rPr>
        <w:t>;</w:t>
      </w:r>
    </w:p>
    <w:p w14:paraId="5E17C4BA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креативність шляхів вирішення проблеми - 10</w:t>
      </w:r>
      <w:r>
        <w:rPr>
          <w:sz w:val="28"/>
          <w:szCs w:val="28"/>
        </w:rPr>
        <w:t xml:space="preserve"> балів</w:t>
      </w:r>
      <w:r>
        <w:rPr>
          <w:color w:val="000000"/>
          <w:sz w:val="28"/>
          <w:szCs w:val="28"/>
        </w:rPr>
        <w:t>.</w:t>
      </w:r>
    </w:p>
    <w:p w14:paraId="50E2F14E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Доповідь не повинна перевищувати 3 хв. (команда готує 2 доповідачів за тематичним напрямком, які презентують  доповідь  спільно або від одного із учасників). Доповідь може супроводжуватись презентацією.</w:t>
      </w:r>
      <w:r>
        <w:rPr>
          <w:color w:val="000000"/>
          <w:sz w:val="28"/>
          <w:szCs w:val="28"/>
        </w:rPr>
        <w:t xml:space="preserve"> </w:t>
      </w:r>
    </w:p>
    <w:p w14:paraId="2D502018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6.3.4. Проєкт  створення розумної території  у своєму населеному пункті за напрямком «Проблеми міст в світі та Україні. Розумна територія: моделюємо майбутнє» із візуалізацією в частині «Розумна територія: моделюємо майбутнє».</w:t>
      </w:r>
    </w:p>
    <w:p w14:paraId="75EBFBA0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Критерії до проєкту:</w:t>
      </w:r>
    </w:p>
    <w:p w14:paraId="79213131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авторський задум - 5 балів;</w:t>
      </w:r>
    </w:p>
    <w:p w14:paraId="09691F9D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відповідність змісту темі - 10 балів;</w:t>
      </w:r>
    </w:p>
    <w:p w14:paraId="20EE726C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ступінь розкриття теми - 15 балів;</w:t>
      </w:r>
    </w:p>
    <w:p w14:paraId="76A86F66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творчий підхід - 10 балів;</w:t>
      </w:r>
    </w:p>
    <w:p w14:paraId="36C697E9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реальність втілення задуму - 10 балів.</w:t>
      </w:r>
    </w:p>
    <w:p w14:paraId="7BBEA939" w14:textId="77777777" w:rsidR="007F6DC3" w:rsidRDefault="007727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Два учасники команди презентують та захищають проєкт під час панельної дискусії на тему «Проблеми міст в світі та Україні. Розумна територія: моделюємо майбутнє».</w:t>
      </w:r>
    </w:p>
    <w:p w14:paraId="5C6ED8E8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6.3.5. Презентацію та коментар до презентації за темою «Громада дружня  до дітей та молоді. Практика та перспективи».</w:t>
      </w:r>
    </w:p>
    <w:p w14:paraId="23841705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Критерії оцінювання презентації:</w:t>
      </w:r>
    </w:p>
    <w:p w14:paraId="1D73F362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відповідність тематичному напряму – 5 балів;</w:t>
      </w:r>
    </w:p>
    <w:p w14:paraId="044CC4E8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змістовність - 10 балів;</w:t>
      </w:r>
    </w:p>
    <w:p w14:paraId="102AA4A4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 - 5 балів;</w:t>
      </w:r>
    </w:p>
    <w:p w14:paraId="4EFAEF6F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висвітлення теми через призму власної громадської діяльності чи діяльності організації – 10 балів;</w:t>
      </w:r>
    </w:p>
    <w:p w14:paraId="0BC05696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шляхи розвитку співпраці (вирішення проблем) – 10 балів.</w:t>
      </w:r>
    </w:p>
    <w:p w14:paraId="6CC66320" w14:textId="77777777" w:rsidR="007F6DC3" w:rsidRDefault="0077278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Всі завдання також передбачають знання учасниками основних позицій ініціативи ЮНІСЕФ «Громада дружня до дітей та молоді»,  спрямованої на підтримку місцевої влади у реалізації прав дітей.</w:t>
      </w:r>
    </w:p>
    <w:p w14:paraId="11D5AA07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Конкурсні м</w:t>
      </w:r>
      <w:r>
        <w:rPr>
          <w:color w:val="000000"/>
          <w:sz w:val="28"/>
          <w:szCs w:val="28"/>
        </w:rPr>
        <w:t xml:space="preserve">атеріали надсилаються в електронному вигляді на електронну пошту </w:t>
      </w:r>
      <w:hyperlink r:id="rId6">
        <w:r>
          <w:rPr>
            <w:color w:val="1155CC"/>
            <w:sz w:val="28"/>
            <w:szCs w:val="28"/>
            <w:highlight w:val="white"/>
            <w:u w:val="single"/>
          </w:rPr>
          <w:t>denzemli.kr01@gmail.com</w:t>
        </w:r>
      </w:hyperlink>
      <w:r>
        <w:rPr>
          <w:rFonts w:ascii="Roboto" w:eastAsia="Roboto" w:hAnsi="Roboto" w:cs="Roboto"/>
          <w:color w:val="5F6368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не пізніше 25 березня 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року. </w:t>
      </w:r>
    </w:p>
    <w:p w14:paraId="4CE89B7E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Програма заключного етапу буде надіслана переможцям обласного етапу разом із запрошенням на </w:t>
      </w:r>
      <w:r>
        <w:rPr>
          <w:sz w:val="28"/>
          <w:szCs w:val="28"/>
        </w:rPr>
        <w:t>електронну адресу керівника команди, вказану в реєстраційній формі.</w:t>
      </w:r>
    </w:p>
    <w:p w14:paraId="12A21F85" w14:textId="77777777" w:rsidR="007F6DC3" w:rsidRDefault="007727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>
        <w:rPr>
          <w:sz w:val="28"/>
          <w:szCs w:val="28"/>
        </w:rPr>
        <w:t>Нагородження конкурсантів:</w:t>
      </w:r>
    </w:p>
    <w:p w14:paraId="709FF69F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Переможці отримують дипломи І, ІІ, ІІІ ступеня Департаменту освіти і науки Кіровоградської обласної державної адміністрації.</w:t>
      </w:r>
    </w:p>
    <w:p w14:paraId="43C532A3" w14:textId="77777777" w:rsidR="007F6DC3" w:rsidRDefault="0077278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6.5. Контактні особи: Кордонська Лариса Миколаївна, заступник директора – (095) 585-96-18; </w:t>
      </w:r>
      <w:r>
        <w:rPr>
          <w:sz w:val="28"/>
          <w:szCs w:val="28"/>
        </w:rPr>
        <w:t>Бондаренко Наталія Володимирівна , методист – (066) 792-82-75.</w:t>
      </w:r>
      <w:r>
        <w:rPr>
          <w:color w:val="000000"/>
          <w:sz w:val="28"/>
          <w:szCs w:val="28"/>
        </w:rPr>
        <w:t xml:space="preserve"> </w:t>
      </w:r>
    </w:p>
    <w:p w14:paraId="7F34813C" w14:textId="77777777" w:rsidR="007F6DC3" w:rsidRDefault="007F6DC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C4EDBD3" w14:textId="77777777" w:rsidR="007F6DC3" w:rsidRDefault="00772789">
      <w:pPr>
        <w:shd w:val="clear" w:color="auto" w:fill="FFFFFF"/>
        <w:ind w:firstLine="567"/>
        <w:jc w:val="center"/>
      </w:pPr>
      <w:r>
        <w:rPr>
          <w:color w:val="000000"/>
          <w:sz w:val="28"/>
          <w:szCs w:val="28"/>
        </w:rPr>
        <w:t xml:space="preserve">Номінація  «Театральне мистецтво» </w:t>
      </w:r>
      <w:r>
        <w:rPr>
          <w:b/>
          <w:color w:val="000000"/>
          <w:sz w:val="28"/>
          <w:szCs w:val="28"/>
        </w:rPr>
        <w:t>  </w:t>
      </w:r>
    </w:p>
    <w:p w14:paraId="1853FF67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1.Учасниками обласного  етапу  Фестивалю можуть бути  діти, підлітки, молодь  віком від 8 до 21 року включно – вихованці дитячих та молодіжних студій, гуртків, колективів Кіровоградської області, творча робота яких розкриває тему Фестивалю засобами театрального мистецтва.</w:t>
      </w:r>
    </w:p>
    <w:p w14:paraId="6979CC69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2.  Кількісний склад учасників: </w:t>
      </w:r>
    </w:p>
    <w:p w14:paraId="00A3C89E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соло;</w:t>
      </w:r>
    </w:p>
    <w:p w14:paraId="2653FB2A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дует; </w:t>
      </w:r>
    </w:p>
    <w:p w14:paraId="7ED742B6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мала група (до 5 учасників)</w:t>
      </w:r>
    </w:p>
    <w:p w14:paraId="23273E43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група (більше 5 учасників)</w:t>
      </w:r>
    </w:p>
    <w:p w14:paraId="338C4F0E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 xml:space="preserve">3. Для участі в обласному етапі  Фестивалю  учасники заповнюють </w:t>
      </w:r>
      <w:r>
        <w:rPr>
          <w:sz w:val="28"/>
          <w:szCs w:val="28"/>
          <w:highlight w:val="white"/>
        </w:rPr>
        <w:t>заявку за</w:t>
      </w:r>
      <w:r>
        <w:rPr>
          <w:color w:val="000000"/>
          <w:sz w:val="28"/>
          <w:szCs w:val="28"/>
          <w:highlight w:val="white"/>
        </w:rPr>
        <w:t xml:space="preserve"> посиланням  </w:t>
      </w:r>
      <w:hyperlink r:id="rId7">
        <w:r>
          <w:rPr>
            <w:color w:val="0000FF"/>
            <w:sz w:val="28"/>
            <w:szCs w:val="28"/>
            <w:u w:val="single"/>
          </w:rPr>
          <w:t>https://forms.gle/X3b4wjVueKPyL6K17</w:t>
        </w:r>
      </w:hyperlink>
      <w:r>
        <w:rPr>
          <w:sz w:val="28"/>
          <w:szCs w:val="28"/>
          <w:highlight w:val="white"/>
        </w:rPr>
        <w:t xml:space="preserve"> і</w:t>
      </w:r>
      <w:r>
        <w:rPr>
          <w:color w:val="000000"/>
          <w:sz w:val="28"/>
          <w:szCs w:val="28"/>
          <w:highlight w:val="white"/>
        </w:rPr>
        <w:t xml:space="preserve">  надсилають відео конкурсної роботи </w:t>
      </w:r>
      <w:r>
        <w:rPr>
          <w:sz w:val="28"/>
          <w:szCs w:val="28"/>
          <w:highlight w:val="white"/>
        </w:rPr>
        <w:t xml:space="preserve">з </w:t>
      </w:r>
      <w:r>
        <w:rPr>
          <w:color w:val="000000"/>
          <w:sz w:val="28"/>
          <w:szCs w:val="28"/>
          <w:highlight w:val="white"/>
        </w:rPr>
        <w:t>текстови</w:t>
      </w:r>
      <w:r>
        <w:rPr>
          <w:sz w:val="28"/>
          <w:szCs w:val="28"/>
          <w:highlight w:val="white"/>
        </w:rPr>
        <w:t>м</w:t>
      </w:r>
      <w:r>
        <w:rPr>
          <w:color w:val="000000"/>
          <w:sz w:val="28"/>
          <w:szCs w:val="28"/>
          <w:highlight w:val="white"/>
        </w:rPr>
        <w:t xml:space="preserve"> файлом виступу,  </w:t>
      </w:r>
      <w:r>
        <w:rPr>
          <w:sz w:val="28"/>
          <w:szCs w:val="28"/>
          <w:highlight w:val="white"/>
        </w:rPr>
        <w:t xml:space="preserve">які  додаються у відповідні графи форми до 25 березня </w:t>
      </w:r>
      <w:r>
        <w:rPr>
          <w:sz w:val="28"/>
          <w:szCs w:val="28"/>
        </w:rPr>
        <w:t xml:space="preserve"> 2022 року включно.</w:t>
      </w:r>
    </w:p>
    <w:p w14:paraId="28C1A733" w14:textId="77777777" w:rsidR="007F6DC3" w:rsidRDefault="00772789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 Приймається не більше 3-х заявок  від одного колективу</w:t>
      </w:r>
      <w:r>
        <w:rPr>
          <w:sz w:val="28"/>
          <w:szCs w:val="28"/>
          <w:highlight w:val="white"/>
        </w:rPr>
        <w:t xml:space="preserve"> різної вікової категорії.</w:t>
      </w:r>
      <w:r>
        <w:rPr>
          <w:color w:val="000000"/>
          <w:sz w:val="28"/>
          <w:szCs w:val="28"/>
          <w:highlight w:val="white"/>
        </w:rPr>
        <w:t xml:space="preserve"> На кожен номер заповнюється окрема заявка. </w:t>
      </w:r>
    </w:p>
    <w:p w14:paraId="28382493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Вимоги до конкурсних матеріалів: </w:t>
      </w:r>
    </w:p>
    <w:p w14:paraId="0CDFD51A" w14:textId="77777777" w:rsidR="007F6DC3" w:rsidRDefault="00772789">
      <w:pPr>
        <w:ind w:firstLine="567"/>
        <w:jc w:val="both"/>
      </w:pPr>
      <w:r>
        <w:rPr>
          <w:sz w:val="28"/>
          <w:szCs w:val="28"/>
          <w:highlight w:val="white"/>
        </w:rPr>
        <w:t>- посилання на відео виступу відкрите</w:t>
      </w:r>
      <w:r>
        <w:rPr>
          <w:color w:val="000000"/>
          <w:sz w:val="28"/>
          <w:szCs w:val="28"/>
          <w:highlight w:val="white"/>
        </w:rPr>
        <w:t xml:space="preserve"> та доступне для перегляду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 до завершення Фестивалю  (Google-диск, YouTube )</w:t>
      </w:r>
      <w:r>
        <w:rPr>
          <w:sz w:val="28"/>
          <w:szCs w:val="28"/>
          <w:highlight w:val="white"/>
        </w:rPr>
        <w:t xml:space="preserve"> або посилання на відео виступу на Fex.net</w:t>
      </w:r>
      <w:r>
        <w:rPr>
          <w:color w:val="000000"/>
          <w:sz w:val="28"/>
          <w:szCs w:val="28"/>
          <w:highlight w:val="white"/>
        </w:rPr>
        <w:t xml:space="preserve"> з якістю  МP4 не нижче 720 HD, використання стандартного codec. </w:t>
      </w:r>
    </w:p>
    <w:p w14:paraId="01FEF4AE" w14:textId="55218945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 xml:space="preserve">- посилання на текстовий файл конкурсної роботи у форматі  Word, PDF або google doc (текст виступу, сценарій, лібрето </w:t>
      </w:r>
      <w:r>
        <w:rPr>
          <w:sz w:val="28"/>
          <w:szCs w:val="28"/>
          <w:highlight w:val="white"/>
        </w:rPr>
        <w:t xml:space="preserve">із зазначенням </w:t>
      </w:r>
      <w:r>
        <w:rPr>
          <w:color w:val="000000"/>
          <w:sz w:val="28"/>
          <w:szCs w:val="28"/>
          <w:highlight w:val="white"/>
        </w:rPr>
        <w:t>назви та автора)</w:t>
      </w:r>
      <w:r>
        <w:rPr>
          <w:sz w:val="28"/>
          <w:szCs w:val="28"/>
          <w:highlight w:val="white"/>
        </w:rPr>
        <w:t>.</w:t>
      </w:r>
    </w:p>
    <w:p w14:paraId="2CFD6D76" w14:textId="77777777" w:rsidR="007F6DC3" w:rsidRDefault="00772789">
      <w:pPr>
        <w:ind w:right="-136" w:firstLine="567"/>
      </w:pPr>
      <w:r>
        <w:rPr>
          <w:color w:val="000000"/>
          <w:sz w:val="28"/>
          <w:szCs w:val="28"/>
        </w:rPr>
        <w:t xml:space="preserve"> -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иступи мають бути записані державною мовою та </w:t>
      </w:r>
      <w:r>
        <w:rPr>
          <w:sz w:val="28"/>
          <w:szCs w:val="28"/>
        </w:rPr>
        <w:t xml:space="preserve">відповідати </w:t>
      </w:r>
      <w:r>
        <w:rPr>
          <w:color w:val="000000"/>
          <w:sz w:val="28"/>
          <w:szCs w:val="28"/>
        </w:rPr>
        <w:t>тем</w:t>
      </w:r>
      <w:r>
        <w:rPr>
          <w:sz w:val="28"/>
          <w:szCs w:val="28"/>
        </w:rPr>
        <w:t xml:space="preserve">і </w:t>
      </w:r>
      <w:r>
        <w:rPr>
          <w:color w:val="000000"/>
          <w:sz w:val="28"/>
          <w:szCs w:val="28"/>
        </w:rPr>
        <w:t>Фестивалю.</w:t>
      </w:r>
    </w:p>
    <w:p w14:paraId="115D0ED4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4. Вікові категорії учасників:</w:t>
      </w:r>
    </w:p>
    <w:p w14:paraId="3A0EA605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молодша – 8–10 років;</w:t>
      </w:r>
    </w:p>
    <w:p w14:paraId="5F03E0D6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lastRenderedPageBreak/>
        <w:t>середня – 11–13 років;</w:t>
      </w:r>
    </w:p>
    <w:p w14:paraId="32D55579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старша – 14–17 років;</w:t>
      </w:r>
    </w:p>
    <w:p w14:paraId="3D3CD3BB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молодіжна 18-21 рік;</w:t>
      </w:r>
    </w:p>
    <w:p w14:paraId="61937F6E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змішана</w:t>
      </w:r>
    </w:p>
    <w:p w14:paraId="728C7846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 xml:space="preserve">5.  </w:t>
      </w:r>
      <w:r>
        <w:rPr>
          <w:sz w:val="28"/>
          <w:szCs w:val="28"/>
          <w:highlight w:val="white"/>
        </w:rPr>
        <w:t xml:space="preserve">Жанри </w:t>
      </w:r>
      <w:r>
        <w:rPr>
          <w:color w:val="000000"/>
          <w:sz w:val="28"/>
          <w:szCs w:val="28"/>
          <w:highlight w:val="white"/>
        </w:rPr>
        <w:t xml:space="preserve"> номінації:</w:t>
      </w:r>
    </w:p>
    <w:p w14:paraId="11EF030E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«Театральна мініатюра» - моновистава, діалог, етюд, мініатюра, мала форма літературно-музичної композиція, ТED історії, конферанс, театр пантоміми, мініатюри шоу-театру, playback–театр, театр тіней, театральний перфоманс, форум театр, форм-театр  та інші форми театрального мистецтва, де задіяно від 1 до 5 учасників - таймінг до 15 хв.;</w:t>
      </w:r>
    </w:p>
    <w:p w14:paraId="1954D9AD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«Театральна вистава» -таймінг до </w:t>
      </w:r>
      <w:r w:rsidR="00C44F16">
        <w:rPr>
          <w:color w:val="000000"/>
          <w:sz w:val="28"/>
          <w:szCs w:val="28"/>
          <w:highlight w:val="white"/>
        </w:rPr>
        <w:t>4</w:t>
      </w:r>
      <w:r>
        <w:rPr>
          <w:color w:val="000000"/>
          <w:sz w:val="28"/>
          <w:szCs w:val="28"/>
          <w:highlight w:val="white"/>
        </w:rPr>
        <w:t xml:space="preserve">0  хв.; </w:t>
      </w:r>
    </w:p>
    <w:p w14:paraId="672F6E0E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«Пластичний театр» -таймінг до 10 хв.; </w:t>
      </w:r>
    </w:p>
    <w:p w14:paraId="219DEF5F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«Театр моди» - таймінг до 7 хв.; </w:t>
      </w:r>
    </w:p>
    <w:p w14:paraId="42F4D2A6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«Дивертисмент» - пародія, комічний, гумористичний номер, цирковий або хореографічний театралізований номер, інша виконавська форма розважального характеру -таймінг до 5 хв.;</w:t>
      </w:r>
    </w:p>
    <w:p w14:paraId="4541FA8E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«Ляльковий театр» - таймінг до 15 хв.;</w:t>
      </w:r>
    </w:p>
    <w:p w14:paraId="0F35E1AC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«Мюзикл, музичний театр»- таймінг до 10 хв.; </w:t>
      </w:r>
    </w:p>
    <w:p w14:paraId="211F2CEC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«Етно - театр» -  театральна реконструкція  українських національних традицій, обрядів, пісень, танців, ігор, свят, подій тощо - таймінг до 15 хв.;</w:t>
      </w:r>
    </w:p>
    <w:p w14:paraId="440B1E5E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«Соціальний театр» - театр інклюзивний, театр за участі акторів з особливими потребами;</w:t>
      </w:r>
    </w:p>
    <w:p w14:paraId="7998E4AC" w14:textId="77777777" w:rsidR="007F6DC3" w:rsidRDefault="00772789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«Альтернативний театр» – креативний погляд на традиційне театральне мистецтво та виконавські форми виступу, що не підпадає під вищевказані номінації,  але є театральною виконавською формою та відповідає темі фестивалю - таймінг до 10 хв.</w:t>
      </w:r>
    </w:p>
    <w:p w14:paraId="7989833B" w14:textId="77777777" w:rsidR="007F6DC3" w:rsidRDefault="007727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6. Критерії оцінювання  </w:t>
      </w:r>
      <w:r>
        <w:rPr>
          <w:color w:val="000000"/>
          <w:sz w:val="28"/>
          <w:szCs w:val="28"/>
        </w:rPr>
        <w:t xml:space="preserve"> конкурсної  програми  у номінації  «Театральне мистецтво»:</w:t>
      </w:r>
    </w:p>
    <w:p w14:paraId="2B7C6C3D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рівень акторської  та виконавської майстерності; </w:t>
      </w:r>
    </w:p>
    <w:p w14:paraId="5F513919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ідея та її розкриття, композиційна побудова номеру; </w:t>
      </w:r>
    </w:p>
    <w:p w14:paraId="4A086539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рівень музичної, художньої, пластичної, сценічної культури;</w:t>
      </w:r>
    </w:p>
    <w:p w14:paraId="3F202030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відповідність  віку акторів;</w:t>
      </w:r>
    </w:p>
    <w:p w14:paraId="4E7F9B2B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відповідність темі фестивалю;</w:t>
      </w:r>
    </w:p>
    <w:p w14:paraId="10709046" w14:textId="77777777" w:rsidR="007F6DC3" w:rsidRDefault="00772789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емоційне сприйняття та загальне враження від виступу. </w:t>
      </w:r>
    </w:p>
    <w:p w14:paraId="495B8421" w14:textId="77777777" w:rsidR="007F6DC3" w:rsidRDefault="00772789">
      <w:pPr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Оцінювання відбувається за 10-бальною шкалою, де середній бал </w:t>
      </w:r>
      <w:r>
        <w:rPr>
          <w:sz w:val="28"/>
          <w:szCs w:val="28"/>
          <w:highlight w:val="white"/>
        </w:rPr>
        <w:t>визначається</w:t>
      </w:r>
      <w:r>
        <w:rPr>
          <w:color w:val="000000"/>
          <w:sz w:val="28"/>
          <w:szCs w:val="28"/>
          <w:highlight w:val="white"/>
        </w:rPr>
        <w:t xml:space="preserve"> шляхом складання набраних балів</w:t>
      </w:r>
      <w:r>
        <w:rPr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>поділених на кількість членів журі. Голова журі має право на 1 додатковий бал.  Кожна робота оцінюється журі окремо.</w:t>
      </w:r>
    </w:p>
    <w:p w14:paraId="56E8B064" w14:textId="77777777" w:rsidR="007F6DC3" w:rsidRDefault="007F6DC3">
      <w:pPr>
        <w:ind w:firstLine="720"/>
        <w:jc w:val="both"/>
        <w:rPr>
          <w:color w:val="000000"/>
          <w:sz w:val="28"/>
          <w:szCs w:val="28"/>
          <w:highlight w:val="white"/>
        </w:rPr>
      </w:pPr>
    </w:p>
    <w:p w14:paraId="37C3D454" w14:textId="77777777" w:rsidR="007F6DC3" w:rsidRDefault="0077278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Переможці </w:t>
      </w:r>
      <w:r>
        <w:rPr>
          <w:color w:val="000000"/>
          <w:sz w:val="28"/>
          <w:szCs w:val="28"/>
        </w:rPr>
        <w:t>обласного етапу в</w:t>
      </w:r>
      <w:r>
        <w:rPr>
          <w:sz w:val="28"/>
          <w:szCs w:val="28"/>
        </w:rPr>
        <w:t>сеукраїнського відкритого фестивалю дитячої та юнацької творчості, присвяченого Всесвітньому Дню Землі, визначаються з</w:t>
      </w:r>
      <w:r>
        <w:rPr>
          <w:color w:val="000000"/>
          <w:sz w:val="28"/>
          <w:szCs w:val="28"/>
          <w:highlight w:val="white"/>
        </w:rPr>
        <w:t>гідно ранжування отриманих балів. У  кожній номінації та віковій категорії, присуджується звання: «Лауреат  І ступеня», «Лауреат ІІ ступеня», «Лауреат ІІІ ступеня»</w:t>
      </w:r>
      <w:r>
        <w:rPr>
          <w:color w:val="000000"/>
          <w:sz w:val="28"/>
          <w:szCs w:val="28"/>
        </w:rPr>
        <w:t xml:space="preserve">. </w:t>
      </w:r>
    </w:p>
    <w:p w14:paraId="6EB578D9" w14:textId="77777777" w:rsidR="007F6DC3" w:rsidRDefault="007727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«Гран-прі» обласного етапу отримує один колектив чи один учасник за найяскравіший номер номінації </w:t>
      </w:r>
      <w:r>
        <w:rPr>
          <w:sz w:val="28"/>
          <w:szCs w:val="28"/>
          <w:highlight w:val="white"/>
        </w:rPr>
        <w:t>«Театральне мистецтво»</w:t>
      </w:r>
      <w:r>
        <w:rPr>
          <w:color w:val="000000"/>
          <w:sz w:val="28"/>
          <w:szCs w:val="28"/>
          <w:highlight w:val="white"/>
        </w:rPr>
        <w:t>, який відповідає темі Фестивалю</w:t>
      </w:r>
      <w:r>
        <w:rPr>
          <w:sz w:val="28"/>
          <w:szCs w:val="28"/>
          <w:highlight w:val="white"/>
        </w:rPr>
        <w:t>.</w:t>
      </w:r>
      <w:r>
        <w:rPr>
          <w:sz w:val="28"/>
          <w:szCs w:val="28"/>
        </w:rPr>
        <w:t xml:space="preserve"> </w:t>
      </w:r>
    </w:p>
    <w:p w14:paraId="42EA10F9" w14:textId="77777777" w:rsidR="007F6DC3" w:rsidRDefault="007F6DC3">
      <w:pPr>
        <w:jc w:val="both"/>
        <w:rPr>
          <w:sz w:val="28"/>
          <w:szCs w:val="28"/>
        </w:rPr>
      </w:pPr>
    </w:p>
    <w:p w14:paraId="2899E8EA" w14:textId="77777777" w:rsidR="007F6DC3" w:rsidRDefault="00772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Кращі виступи театральних    колективів Кіровоградської області будуть  включені  до  заходів, присвячених відзначенню 140-річчя першого професійного українського театру :</w:t>
      </w:r>
    </w:p>
    <w:p w14:paraId="33892549" w14:textId="77777777" w:rsidR="007F6DC3" w:rsidRDefault="00772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«Юні театрали - корифеям» - презентація кращих дитячих театральних колективів Кіровоградщини.</w:t>
      </w:r>
    </w:p>
    <w:p w14:paraId="2F6837EA" w14:textId="77777777" w:rsidR="007F6DC3" w:rsidRDefault="00772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«Збірка лібрето до дитячих вистав та мініатюр. На допомогу керівникам дитячих театральних колективів».</w:t>
      </w:r>
    </w:p>
    <w:p w14:paraId="4C35D00B" w14:textId="77777777" w:rsidR="007F6DC3" w:rsidRDefault="00772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«Історія успіху» - зустріч та майстер-клас з відомим театральним діячем, актором, зіркою театрального мистецтва.</w:t>
      </w:r>
    </w:p>
    <w:p w14:paraId="477B0D23" w14:textId="77777777" w:rsidR="007F6DC3" w:rsidRDefault="00772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«Дебют» - художні читання вихованців театральних колективів за репертуаром театру корифеїв.</w:t>
      </w:r>
    </w:p>
    <w:p w14:paraId="56B3DB12" w14:textId="77777777" w:rsidR="007F6DC3" w:rsidRDefault="007F6DC3">
      <w:pPr>
        <w:jc w:val="both"/>
        <w:rPr>
          <w:sz w:val="28"/>
          <w:szCs w:val="28"/>
        </w:rPr>
      </w:pPr>
    </w:p>
    <w:p w14:paraId="4CE815D5" w14:textId="77777777" w:rsidR="007F6DC3" w:rsidRDefault="00772789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7. К</w:t>
      </w:r>
      <w:r>
        <w:rPr>
          <w:sz w:val="28"/>
          <w:szCs w:val="28"/>
          <w:highlight w:val="white"/>
        </w:rPr>
        <w:t>онтактні особи</w:t>
      </w:r>
      <w:r>
        <w:rPr>
          <w:color w:val="000000"/>
          <w:sz w:val="28"/>
          <w:szCs w:val="28"/>
          <w:highlight w:val="white"/>
        </w:rPr>
        <w:t>: Сивоконь Лариса Леонідівна, завідувачка відділу – тел.: (066) 414-16-23; Тодосієва Юлія Олександрівна, методист – тел.:  (050) 188-82-65. </w:t>
      </w:r>
    </w:p>
    <w:p w14:paraId="7E9A737A" w14:textId="77777777" w:rsidR="007F6DC3" w:rsidRDefault="007F6DC3">
      <w:pPr>
        <w:ind w:firstLine="709"/>
        <w:jc w:val="right"/>
        <w:rPr>
          <w:sz w:val="28"/>
          <w:szCs w:val="28"/>
        </w:rPr>
      </w:pPr>
    </w:p>
    <w:p w14:paraId="064D0D21" w14:textId="77777777" w:rsidR="007F6DC3" w:rsidRDefault="007F6DC3">
      <w:pPr>
        <w:ind w:firstLine="709"/>
        <w:jc w:val="right"/>
        <w:rPr>
          <w:sz w:val="28"/>
          <w:szCs w:val="28"/>
        </w:rPr>
      </w:pPr>
    </w:p>
    <w:p w14:paraId="54FD5D90" w14:textId="77777777" w:rsidR="007F6DC3" w:rsidRDefault="00772789">
      <w:pPr>
        <w:tabs>
          <w:tab w:val="left" w:pos="5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Номінація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Образотворче  мистецтво</w:t>
      </w:r>
      <w:r>
        <w:rPr>
          <w:b/>
          <w:sz w:val="28"/>
          <w:szCs w:val="28"/>
        </w:rPr>
        <w:t>»</w:t>
      </w:r>
    </w:p>
    <w:p w14:paraId="16FB4E75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Конкурсна програма  обласного етапу  номінації «Образотворче мистецтво» проводиться у двох вікових категоріях:</w:t>
      </w:r>
    </w:p>
    <w:p w14:paraId="41FD9C9F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середня – 10-13 років;</w:t>
      </w:r>
    </w:p>
    <w:p w14:paraId="396E497E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старша –14-18 років.</w:t>
      </w:r>
    </w:p>
    <w:p w14:paraId="5706366C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 Кількісний склад учасників: 1 керівник та 2-3 дитини.</w:t>
      </w:r>
    </w:p>
    <w:p w14:paraId="2462AA4C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Техніка виконання - графіка, живопис.</w:t>
      </w:r>
    </w:p>
    <w:p w14:paraId="782BF003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 До участі в конкурсі допускаються не більше 3-х робіт від одного учасника.</w:t>
      </w:r>
    </w:p>
    <w:p w14:paraId="48A38B17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Для участі у відбірковому етапі конкурсної програми учасникам необхідно до 25  березня 2022 року заповнити реєстраційну форму за посиланням:</w:t>
      </w:r>
      <w:hyperlink r:id="rId8">
        <w:r>
          <w:rPr>
            <w:color w:val="1155CC"/>
            <w:sz w:val="28"/>
            <w:szCs w:val="28"/>
            <w:u w:val="single"/>
          </w:rPr>
          <w:t xml:space="preserve"> https://forms.gle/mBCfmY18Myvfuhws6</w:t>
        </w:r>
      </w:hyperlink>
      <w:r>
        <w:rPr>
          <w:sz w:val="28"/>
          <w:szCs w:val="28"/>
        </w:rPr>
        <w:t xml:space="preserve">  із завантаженими файлами графічного формату (одне окреме фото кожної роботи). </w:t>
      </w:r>
    </w:p>
    <w:p w14:paraId="451BCFB1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8.6. Вимоги до робіт:</w:t>
      </w:r>
    </w:p>
    <w:p w14:paraId="56FB8713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формат робіт  А–3;</w:t>
      </w:r>
    </w:p>
    <w:p w14:paraId="0A79D293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роздільна здатність графічних файлів, що надсилаються, має складати не менше ніж 1024 на 768 пікселів;</w:t>
      </w:r>
    </w:p>
    <w:p w14:paraId="7E900FBD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кожна робота повинна бути оформлена паспарту та мати закінчений художньо-естетичний вигляд;</w:t>
      </w:r>
    </w:p>
    <w:p w14:paraId="77B8CAA8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етикетка на експонат (додаток 1) розташовується під роботою, а не клеїться на неї.</w:t>
      </w:r>
    </w:p>
    <w:p w14:paraId="074378C2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ім'я файлу, що містить зображення, повинно відповідати назві роботи, прізвищу та імені виконавця, назві області (наприклад, робота Іванова Сергія </w:t>
      </w:r>
      <w:r>
        <w:rPr>
          <w:sz w:val="28"/>
          <w:szCs w:val="28"/>
        </w:rPr>
        <w:lastRenderedPageBreak/>
        <w:t>«Моя Земля» Кіровоградська область - «Моя Земля» _Іванов  Сергій_ Кіровоградська).</w:t>
      </w:r>
    </w:p>
    <w:p w14:paraId="427C6957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8.7. Роботи низького рівня виконання та роботи, які не відповідають умовам, до участі в конкурсі не допускаються.</w:t>
      </w:r>
    </w:p>
    <w:p w14:paraId="39E217A8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8.8. У заключному етапі конкурсної програми – з 19 по 21 квітня 2022 року беруть участь роботи - переможці відбіркового етапу.</w:t>
      </w:r>
    </w:p>
    <w:p w14:paraId="31B254D5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8.9. Критерії оцінювання:</w:t>
      </w:r>
    </w:p>
    <w:p w14:paraId="216D5030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розкриття теми фестивалю – 10 балів;</w:t>
      </w:r>
    </w:p>
    <w:p w14:paraId="79AA0EFC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креативність – 20 балів;</w:t>
      </w:r>
    </w:p>
    <w:p w14:paraId="0C0DD9AE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техніка виконання – 20 балів;</w:t>
      </w:r>
    </w:p>
    <w:p w14:paraId="0A648CB4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композиційне та художнє рішення – 25 балів;</w:t>
      </w:r>
    </w:p>
    <w:p w14:paraId="4E769A79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рівень володіння обраною технікою – 20 балів;</w:t>
      </w:r>
    </w:p>
    <w:p w14:paraId="3710FFEE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оригінальність та ступінь емоційного впливу – 30 балів;</w:t>
      </w:r>
    </w:p>
    <w:p w14:paraId="22371D7D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відповідність роботи до віку автора – 10 балів.</w:t>
      </w:r>
    </w:p>
    <w:p w14:paraId="3772F796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8.9. Окремо в обласному етапі Фестивалю буде проведений конкурс ескізів костюмів до театральних вистав з репертуару театру корифеїв  присвячений 140 річниці утворення першого професійного українського театру.</w:t>
      </w:r>
    </w:p>
    <w:p w14:paraId="509111A7" w14:textId="77777777" w:rsidR="007F6DC3" w:rsidRDefault="00772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8.10. Контактні особи: Гладченко Тетяна Олексіївна, завідувачка відділу народних мистецтв – (095) 139-02-79; Волобуєва Діана Олександрівна, методист – (095) 646-34-41.</w:t>
      </w:r>
    </w:p>
    <w:p w14:paraId="685F1D8A" w14:textId="77777777" w:rsidR="007F6DC3" w:rsidRDefault="007F6DC3">
      <w:pPr>
        <w:jc w:val="both"/>
        <w:rPr>
          <w:sz w:val="28"/>
          <w:szCs w:val="28"/>
        </w:rPr>
      </w:pPr>
    </w:p>
    <w:p w14:paraId="23FD2A3A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color w:val="1D1B11"/>
          <w:sz w:val="28"/>
          <w:szCs w:val="28"/>
        </w:rPr>
        <w:t>9. Фінансування  обласного етапу  фестивалю</w:t>
      </w:r>
    </w:p>
    <w:p w14:paraId="4249A68C" w14:textId="77777777" w:rsidR="007F6DC3" w:rsidRDefault="00772789">
      <w:pPr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7"/>
          <w:szCs w:val="27"/>
        </w:rPr>
      </w:pPr>
      <w:bookmarkStart w:id="2" w:name="_30j0zll" w:colFirst="0" w:colLast="0"/>
      <w:bookmarkEnd w:id="2"/>
      <w:r>
        <w:rPr>
          <w:color w:val="1D1B11"/>
          <w:sz w:val="28"/>
          <w:szCs w:val="28"/>
        </w:rPr>
        <w:t>Участь в  обласному етапі  Фестивалі безкоштовна.</w:t>
      </w:r>
    </w:p>
    <w:p w14:paraId="1E871A89" w14:textId="77777777" w:rsidR="007F6DC3" w:rsidRDefault="00772789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10. Нагородження</w:t>
      </w:r>
    </w:p>
    <w:p w14:paraId="4011ACCC" w14:textId="77777777" w:rsidR="007F6DC3" w:rsidRDefault="00772789">
      <w:pPr>
        <w:ind w:firstLine="708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>Переможців обласного етапу  Фестивалю визначає компетентне журі, рішення якого є остаточним і оскарженню не підлягає.</w:t>
      </w:r>
    </w:p>
    <w:p w14:paraId="011EDC57" w14:textId="77777777" w:rsidR="007F6DC3" w:rsidRDefault="00772789">
      <w:pPr>
        <w:ind w:firstLine="6803"/>
      </w:pPr>
      <w:r>
        <w:t>Додаток 1</w:t>
      </w:r>
    </w:p>
    <w:p w14:paraId="17F79AFF" w14:textId="77777777" w:rsidR="007F6DC3" w:rsidRDefault="00772789">
      <w:pPr>
        <w:ind w:firstLine="6803"/>
      </w:pPr>
      <w:r>
        <w:t>до умов проведення</w:t>
      </w:r>
    </w:p>
    <w:p w14:paraId="1101F49E" w14:textId="77777777" w:rsidR="007F6DC3" w:rsidRDefault="00772789">
      <w:pPr>
        <w:spacing w:before="240" w:after="20"/>
        <w:ind w:firstLine="540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</w:t>
      </w:r>
    </w:p>
    <w:p w14:paraId="1312176C" w14:textId="77777777" w:rsidR="007F6DC3" w:rsidRDefault="00772789">
      <w:pPr>
        <w:spacing w:before="240" w:after="20"/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Етикетка на експонат</w:t>
      </w:r>
    </w:p>
    <w:p w14:paraId="3819470A" w14:textId="77777777" w:rsidR="007F6DC3" w:rsidRDefault="00772789">
      <w:pPr>
        <w:spacing w:before="240" w:after="20"/>
        <w:ind w:firstLine="540"/>
        <w:jc w:val="both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</w:t>
      </w:r>
    </w:p>
    <w:p w14:paraId="3CC720B0" w14:textId="77777777" w:rsidR="007F6DC3" w:rsidRDefault="00772789">
      <w:pPr>
        <w:spacing w:before="240" w:after="20"/>
        <w:ind w:firstLine="54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Розмір етикетки 10х4 см</w:t>
      </w:r>
    </w:p>
    <w:tbl>
      <w:tblPr>
        <w:tblStyle w:val="a5"/>
        <w:tblW w:w="60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90"/>
      </w:tblGrid>
      <w:tr w:rsidR="007F6DC3" w14:paraId="1EE3CDF0" w14:textId="77777777">
        <w:trPr>
          <w:trHeight w:val="2210"/>
          <w:tblHeader/>
        </w:trPr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DE33" w14:textId="77777777" w:rsidR="007F6DC3" w:rsidRDefault="00772789">
            <w:pPr>
              <w:spacing w:before="240" w:after="20"/>
              <w:jc w:val="both"/>
            </w:pPr>
            <w:r>
              <w:t>Назва роботи</w:t>
            </w:r>
          </w:p>
          <w:p w14:paraId="66821155" w14:textId="77777777" w:rsidR="007F6DC3" w:rsidRDefault="00772789">
            <w:pPr>
              <w:spacing w:before="240" w:after="20"/>
              <w:jc w:val="both"/>
            </w:pPr>
            <w:r>
              <w:t>Автор, вік</w:t>
            </w:r>
          </w:p>
          <w:p w14:paraId="26DFDCAC" w14:textId="77777777" w:rsidR="007F6DC3" w:rsidRDefault="00772789">
            <w:pPr>
              <w:spacing w:before="240" w:after="20"/>
              <w:jc w:val="both"/>
            </w:pPr>
            <w:r>
              <w:t>Заклад</w:t>
            </w:r>
          </w:p>
          <w:p w14:paraId="75217072" w14:textId="77777777" w:rsidR="007F6DC3" w:rsidRDefault="00772789">
            <w:pPr>
              <w:spacing w:before="240" w:after="20"/>
              <w:jc w:val="both"/>
            </w:pPr>
            <w:r>
              <w:t>Керівник</w:t>
            </w:r>
          </w:p>
        </w:tc>
      </w:tr>
    </w:tbl>
    <w:p w14:paraId="246021DE" w14:textId="77777777" w:rsidR="007F6DC3" w:rsidRDefault="007F6DC3">
      <w:pPr>
        <w:jc w:val="both"/>
        <w:rPr>
          <w:b/>
          <w:color w:val="1D1B11"/>
          <w:sz w:val="28"/>
          <w:szCs w:val="28"/>
        </w:rPr>
      </w:pPr>
    </w:p>
    <w:p w14:paraId="17000589" w14:textId="77777777" w:rsidR="007F6DC3" w:rsidRDefault="007F6DC3"/>
    <w:p w14:paraId="76E121F9" w14:textId="77777777" w:rsidR="007F6DC3" w:rsidRDefault="007F6DC3"/>
    <w:sectPr w:rsidR="007F6DC3">
      <w:pgSz w:w="11906" w:h="16838"/>
      <w:pgMar w:top="1276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25C"/>
    <w:multiLevelType w:val="multilevel"/>
    <w:tmpl w:val="FBF451B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313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6266" w:hanging="180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448" w:hanging="2160"/>
      </w:pPr>
    </w:lvl>
  </w:abstractNum>
  <w:abstractNum w:abstractNumId="1" w15:restartNumberingAfterBreak="0">
    <w:nsid w:val="66AE63F5"/>
    <w:multiLevelType w:val="multilevel"/>
    <w:tmpl w:val="17628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C3"/>
    <w:rsid w:val="00772789"/>
    <w:rsid w:val="007F6DC3"/>
    <w:rsid w:val="0093091F"/>
    <w:rsid w:val="00C44F16"/>
    <w:rsid w:val="00F0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A1A2"/>
  <w15:docId w15:val="{53C2C8EF-9F35-4123-8380-AA07438B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BCfmY18Myvfuhws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X3b4wjVueKPyL6K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zemli.kr01@gmail.com" TargetMode="External"/><Relationship Id="rId5" Type="http://schemas.openxmlformats.org/officeDocument/2006/relationships/hyperlink" Target="https://forms.gle/YY7om9J72Fu4Mcau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Долгополова</dc:creator>
  <cp:lastModifiedBy>Pasichnyak</cp:lastModifiedBy>
  <cp:revision>4</cp:revision>
  <dcterms:created xsi:type="dcterms:W3CDTF">2022-02-23T08:47:00Z</dcterms:created>
  <dcterms:modified xsi:type="dcterms:W3CDTF">2022-02-23T10:04:00Z</dcterms:modified>
</cp:coreProperties>
</file>